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8628F">
      <w:pPr>
        <w:spacing w:line="400" w:lineRule="exact"/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</w:rPr>
        <w:t>参与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或主持</w:t>
      </w:r>
      <w:r>
        <w:rPr>
          <w:rFonts w:hint="eastAsia" w:ascii="方正小标宋简体" w:eastAsia="方正小标宋简体"/>
          <w:sz w:val="32"/>
          <w:szCs w:val="32"/>
        </w:rPr>
        <w:t>解决本专业复杂疑难问题的临床药物治疗案例、药物临床研究、药学监护案例分析报告、药事管理、药物新制剂研发应用报告鉴定表</w:t>
      </w:r>
    </w:p>
    <w:p w14:paraId="21720AC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是否一线：□是□否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141"/>
        <w:gridCol w:w="2485"/>
        <w:gridCol w:w="1262"/>
        <w:gridCol w:w="4852"/>
        <w:gridCol w:w="1994"/>
      </w:tblGrid>
      <w:tr w14:paraId="17BBE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Align w:val="center"/>
          </w:tcPr>
          <w:p w14:paraId="17F966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265" w:type="dxa"/>
            <w:vAlign w:val="center"/>
          </w:tcPr>
          <w:p w14:paraId="60741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  <w:tc>
          <w:tcPr>
            <w:tcW w:w="2640" w:type="dxa"/>
            <w:vAlign w:val="center"/>
          </w:tcPr>
          <w:p w14:paraId="0BB7B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具体名称</w:t>
            </w:r>
          </w:p>
        </w:tc>
        <w:tc>
          <w:tcPr>
            <w:tcW w:w="1305" w:type="dxa"/>
            <w:vAlign w:val="center"/>
          </w:tcPr>
          <w:p w14:paraId="5A0D58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完成时间</w:t>
            </w:r>
          </w:p>
        </w:tc>
        <w:tc>
          <w:tcPr>
            <w:tcW w:w="5085" w:type="dxa"/>
            <w:vAlign w:val="center"/>
          </w:tcPr>
          <w:p w14:paraId="1773AA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取得的成效</w:t>
            </w:r>
          </w:p>
        </w:tc>
        <w:tc>
          <w:tcPr>
            <w:tcW w:w="2100" w:type="dxa"/>
            <w:vAlign w:val="center"/>
          </w:tcPr>
          <w:p w14:paraId="213EE41A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个人排名</w:t>
            </w:r>
          </w:p>
        </w:tc>
      </w:tr>
      <w:tr w14:paraId="43F6D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Align w:val="center"/>
          </w:tcPr>
          <w:p w14:paraId="03759804">
            <w:pPr>
              <w:jc w:val="center"/>
              <w:rPr>
                <w:sz w:val="24"/>
              </w:rPr>
            </w:pPr>
          </w:p>
        </w:tc>
        <w:tc>
          <w:tcPr>
            <w:tcW w:w="2265" w:type="dxa"/>
            <w:vAlign w:val="center"/>
          </w:tcPr>
          <w:p w14:paraId="64982254">
            <w:pPr>
              <w:jc w:val="center"/>
              <w:rPr>
                <w:sz w:val="24"/>
              </w:rPr>
            </w:pPr>
          </w:p>
        </w:tc>
        <w:tc>
          <w:tcPr>
            <w:tcW w:w="2640" w:type="dxa"/>
            <w:vAlign w:val="center"/>
          </w:tcPr>
          <w:p w14:paraId="0D23A879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9A88D99">
            <w:pPr>
              <w:jc w:val="center"/>
              <w:rPr>
                <w:sz w:val="24"/>
              </w:rPr>
            </w:pPr>
          </w:p>
        </w:tc>
        <w:tc>
          <w:tcPr>
            <w:tcW w:w="5085" w:type="dxa"/>
            <w:vAlign w:val="center"/>
          </w:tcPr>
          <w:p w14:paraId="665F2F7A">
            <w:pPr>
              <w:jc w:val="center"/>
              <w:rPr>
                <w:sz w:val="24"/>
              </w:rPr>
            </w:pPr>
          </w:p>
        </w:tc>
        <w:tc>
          <w:tcPr>
            <w:tcW w:w="2100" w:type="dxa"/>
            <w:vAlign w:val="center"/>
          </w:tcPr>
          <w:p w14:paraId="23EBD347">
            <w:pPr>
              <w:jc w:val="center"/>
              <w:rPr>
                <w:sz w:val="24"/>
              </w:rPr>
            </w:pPr>
          </w:p>
        </w:tc>
      </w:tr>
      <w:tr w14:paraId="3BA0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Align w:val="center"/>
          </w:tcPr>
          <w:p w14:paraId="734BE586">
            <w:pPr>
              <w:jc w:val="center"/>
              <w:rPr>
                <w:sz w:val="24"/>
              </w:rPr>
            </w:pPr>
          </w:p>
        </w:tc>
        <w:tc>
          <w:tcPr>
            <w:tcW w:w="2265" w:type="dxa"/>
            <w:vAlign w:val="center"/>
          </w:tcPr>
          <w:p w14:paraId="755D22A5">
            <w:pPr>
              <w:jc w:val="center"/>
              <w:rPr>
                <w:sz w:val="24"/>
              </w:rPr>
            </w:pPr>
          </w:p>
        </w:tc>
        <w:tc>
          <w:tcPr>
            <w:tcW w:w="2640" w:type="dxa"/>
            <w:vAlign w:val="center"/>
          </w:tcPr>
          <w:p w14:paraId="177C0A1B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15CDE9F">
            <w:pPr>
              <w:jc w:val="center"/>
              <w:rPr>
                <w:sz w:val="24"/>
              </w:rPr>
            </w:pPr>
          </w:p>
        </w:tc>
        <w:tc>
          <w:tcPr>
            <w:tcW w:w="5085" w:type="dxa"/>
            <w:vAlign w:val="center"/>
          </w:tcPr>
          <w:p w14:paraId="1C7D87E1">
            <w:pPr>
              <w:jc w:val="center"/>
              <w:rPr>
                <w:sz w:val="24"/>
              </w:rPr>
            </w:pPr>
          </w:p>
        </w:tc>
        <w:tc>
          <w:tcPr>
            <w:tcW w:w="2100" w:type="dxa"/>
            <w:vAlign w:val="center"/>
          </w:tcPr>
          <w:p w14:paraId="34C1BA6F">
            <w:pPr>
              <w:jc w:val="center"/>
              <w:rPr>
                <w:sz w:val="24"/>
              </w:rPr>
            </w:pPr>
          </w:p>
        </w:tc>
      </w:tr>
      <w:tr w14:paraId="3C552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Align w:val="center"/>
          </w:tcPr>
          <w:p w14:paraId="31A5809C">
            <w:pPr>
              <w:jc w:val="center"/>
              <w:rPr>
                <w:sz w:val="24"/>
              </w:rPr>
            </w:pPr>
          </w:p>
        </w:tc>
        <w:tc>
          <w:tcPr>
            <w:tcW w:w="2265" w:type="dxa"/>
            <w:vAlign w:val="center"/>
          </w:tcPr>
          <w:p w14:paraId="49BA734E">
            <w:pPr>
              <w:jc w:val="center"/>
              <w:rPr>
                <w:sz w:val="24"/>
              </w:rPr>
            </w:pPr>
          </w:p>
        </w:tc>
        <w:tc>
          <w:tcPr>
            <w:tcW w:w="2640" w:type="dxa"/>
            <w:vAlign w:val="center"/>
          </w:tcPr>
          <w:p w14:paraId="669B5864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8B1BA17">
            <w:pPr>
              <w:jc w:val="center"/>
              <w:rPr>
                <w:sz w:val="24"/>
              </w:rPr>
            </w:pPr>
          </w:p>
        </w:tc>
        <w:tc>
          <w:tcPr>
            <w:tcW w:w="5085" w:type="dxa"/>
            <w:vAlign w:val="center"/>
          </w:tcPr>
          <w:p w14:paraId="38C86B56">
            <w:pPr>
              <w:jc w:val="center"/>
              <w:rPr>
                <w:sz w:val="24"/>
              </w:rPr>
            </w:pPr>
          </w:p>
        </w:tc>
        <w:tc>
          <w:tcPr>
            <w:tcW w:w="2100" w:type="dxa"/>
            <w:vAlign w:val="center"/>
          </w:tcPr>
          <w:p w14:paraId="63AA2A99">
            <w:pPr>
              <w:jc w:val="center"/>
              <w:rPr>
                <w:sz w:val="24"/>
              </w:rPr>
            </w:pPr>
          </w:p>
        </w:tc>
      </w:tr>
      <w:tr w14:paraId="19C08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Align w:val="center"/>
          </w:tcPr>
          <w:p w14:paraId="5574BEA6">
            <w:pPr>
              <w:jc w:val="center"/>
              <w:rPr>
                <w:sz w:val="24"/>
              </w:rPr>
            </w:pPr>
          </w:p>
        </w:tc>
        <w:tc>
          <w:tcPr>
            <w:tcW w:w="2265" w:type="dxa"/>
            <w:vAlign w:val="center"/>
          </w:tcPr>
          <w:p w14:paraId="113D8FFE">
            <w:pPr>
              <w:jc w:val="center"/>
              <w:rPr>
                <w:sz w:val="24"/>
              </w:rPr>
            </w:pPr>
          </w:p>
        </w:tc>
        <w:tc>
          <w:tcPr>
            <w:tcW w:w="2640" w:type="dxa"/>
            <w:vAlign w:val="center"/>
          </w:tcPr>
          <w:p w14:paraId="47B062E3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Align w:val="center"/>
          </w:tcPr>
          <w:p w14:paraId="7E150A04">
            <w:pPr>
              <w:jc w:val="center"/>
              <w:rPr>
                <w:sz w:val="24"/>
              </w:rPr>
            </w:pPr>
          </w:p>
        </w:tc>
        <w:tc>
          <w:tcPr>
            <w:tcW w:w="5085" w:type="dxa"/>
            <w:vAlign w:val="center"/>
          </w:tcPr>
          <w:p w14:paraId="4C5021C6">
            <w:pPr>
              <w:jc w:val="center"/>
              <w:rPr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74D16E6">
            <w:pPr>
              <w:jc w:val="center"/>
              <w:rPr>
                <w:sz w:val="24"/>
              </w:rPr>
            </w:pPr>
          </w:p>
        </w:tc>
      </w:tr>
      <w:tr w14:paraId="76EA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Align w:val="center"/>
          </w:tcPr>
          <w:p w14:paraId="2D7F9E83">
            <w:pPr>
              <w:jc w:val="center"/>
              <w:rPr>
                <w:sz w:val="24"/>
              </w:rPr>
            </w:pPr>
          </w:p>
        </w:tc>
        <w:tc>
          <w:tcPr>
            <w:tcW w:w="2265" w:type="dxa"/>
            <w:vAlign w:val="center"/>
          </w:tcPr>
          <w:p w14:paraId="1ACDD929">
            <w:pPr>
              <w:jc w:val="center"/>
              <w:rPr>
                <w:sz w:val="24"/>
              </w:rPr>
            </w:pPr>
          </w:p>
        </w:tc>
        <w:tc>
          <w:tcPr>
            <w:tcW w:w="2640" w:type="dxa"/>
            <w:vAlign w:val="center"/>
          </w:tcPr>
          <w:p w14:paraId="167911A4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0AFB393">
            <w:pPr>
              <w:jc w:val="center"/>
              <w:rPr>
                <w:sz w:val="24"/>
              </w:rPr>
            </w:pPr>
          </w:p>
        </w:tc>
        <w:tc>
          <w:tcPr>
            <w:tcW w:w="5085" w:type="dxa"/>
            <w:vAlign w:val="center"/>
          </w:tcPr>
          <w:p w14:paraId="21D08B34">
            <w:pPr>
              <w:jc w:val="center"/>
              <w:rPr>
                <w:sz w:val="24"/>
              </w:rPr>
            </w:pPr>
          </w:p>
        </w:tc>
        <w:tc>
          <w:tcPr>
            <w:tcW w:w="2100" w:type="dxa"/>
            <w:vAlign w:val="center"/>
          </w:tcPr>
          <w:p w14:paraId="7965608A">
            <w:pPr>
              <w:jc w:val="center"/>
              <w:rPr>
                <w:sz w:val="24"/>
              </w:rPr>
            </w:pPr>
          </w:p>
        </w:tc>
      </w:tr>
      <w:tr w14:paraId="17564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15" w:type="dxa"/>
            <w:gridSpan w:val="6"/>
            <w:vAlign w:val="center"/>
          </w:tcPr>
          <w:p w14:paraId="54A367D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560" w:lineRule="exact"/>
              <w:jc w:val="left"/>
              <w:textAlignment w:val="baseline"/>
              <w:rPr>
                <w:sz w:val="24"/>
              </w:rPr>
            </w:pPr>
            <w:r>
              <w:rPr>
                <w:rFonts w:hint="eastAsia" w:ascii="宋体" w:hAnsi="宋体" w:cs="宋体"/>
                <w:spacing w:val="-7"/>
                <w:sz w:val="24"/>
              </w:rPr>
              <w:t>申报人符合药学专业高级职称评审条件专业能力第</w:t>
            </w:r>
            <w:r>
              <w:rPr>
                <w:rFonts w:hint="eastAsia" w:ascii="宋体" w:hAnsi="宋体" w:cs="宋体"/>
                <w:spacing w:val="-7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pacing w:val="-7"/>
                <w:sz w:val="24"/>
              </w:rPr>
              <w:t>条。</w:t>
            </w:r>
          </w:p>
        </w:tc>
      </w:tr>
      <w:tr w14:paraId="7DF1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30" w:type="dxa"/>
            <w:gridSpan w:val="4"/>
            <w:vAlign w:val="center"/>
          </w:tcPr>
          <w:p w14:paraId="10E359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所在科室意见</w:t>
            </w:r>
          </w:p>
        </w:tc>
        <w:tc>
          <w:tcPr>
            <w:tcW w:w="7185" w:type="dxa"/>
            <w:gridSpan w:val="2"/>
            <w:vAlign w:val="center"/>
          </w:tcPr>
          <w:p w14:paraId="07393E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医务部意见</w:t>
            </w:r>
          </w:p>
        </w:tc>
      </w:tr>
      <w:tr w14:paraId="7529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</w:trPr>
        <w:tc>
          <w:tcPr>
            <w:tcW w:w="6930" w:type="dxa"/>
            <w:gridSpan w:val="4"/>
            <w:vAlign w:val="center"/>
          </w:tcPr>
          <w:p w14:paraId="3870B142">
            <w:pPr>
              <w:jc w:val="center"/>
              <w:rPr>
                <w:sz w:val="24"/>
              </w:rPr>
            </w:pPr>
          </w:p>
          <w:p w14:paraId="60BCA205">
            <w:pPr>
              <w:jc w:val="center"/>
              <w:rPr>
                <w:sz w:val="24"/>
              </w:rPr>
            </w:pPr>
          </w:p>
          <w:p w14:paraId="1F5D43BF">
            <w:pPr>
              <w:jc w:val="center"/>
              <w:rPr>
                <w:sz w:val="24"/>
              </w:rPr>
            </w:pPr>
          </w:p>
          <w:p w14:paraId="42B02D65">
            <w:pPr>
              <w:jc w:val="center"/>
              <w:rPr>
                <w:sz w:val="24"/>
              </w:rPr>
            </w:pPr>
          </w:p>
          <w:p w14:paraId="08E2203E">
            <w:pPr>
              <w:jc w:val="center"/>
              <w:rPr>
                <w:sz w:val="24"/>
              </w:rPr>
            </w:pPr>
          </w:p>
          <w:p w14:paraId="0E48FF2E">
            <w:pPr>
              <w:jc w:val="center"/>
              <w:rPr>
                <w:sz w:val="24"/>
              </w:rPr>
            </w:pPr>
          </w:p>
          <w:p w14:paraId="0DA57B9F">
            <w:pPr>
              <w:jc w:val="center"/>
              <w:rPr>
                <w:sz w:val="24"/>
              </w:rPr>
            </w:pPr>
          </w:p>
          <w:p w14:paraId="3B3AB229">
            <w:pPr>
              <w:jc w:val="center"/>
              <w:rPr>
                <w:sz w:val="24"/>
              </w:rPr>
            </w:pPr>
          </w:p>
          <w:p w14:paraId="25F279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科主任签名：</w:t>
            </w:r>
          </w:p>
          <w:p w14:paraId="3DA7D5DD">
            <w:pPr>
              <w:ind w:firstLine="4200" w:firstLineChars="1750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  <w:tc>
          <w:tcPr>
            <w:tcW w:w="7185" w:type="dxa"/>
            <w:gridSpan w:val="2"/>
            <w:vAlign w:val="center"/>
          </w:tcPr>
          <w:p w14:paraId="6C7DB2CC">
            <w:pPr>
              <w:widowControl/>
              <w:jc w:val="lef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</w:t>
            </w:r>
          </w:p>
          <w:p w14:paraId="0B139AF9">
            <w:pPr>
              <w:widowControl/>
              <w:jc w:val="left"/>
              <w:rPr>
                <w:rFonts w:ascii="仿宋_GB2312" w:hAnsi="宋体" w:eastAsia="仿宋_GB2312" w:cs="宋体"/>
                <w:sz w:val="24"/>
              </w:rPr>
            </w:pPr>
          </w:p>
          <w:p w14:paraId="60ACCBB0">
            <w:pPr>
              <w:widowControl/>
              <w:jc w:val="left"/>
              <w:rPr>
                <w:rFonts w:ascii="仿宋_GB2312" w:hAnsi="宋体" w:eastAsia="仿宋_GB2312" w:cs="宋体"/>
                <w:sz w:val="24"/>
              </w:rPr>
            </w:pPr>
          </w:p>
          <w:p w14:paraId="48B91274">
            <w:pPr>
              <w:widowControl/>
              <w:jc w:val="left"/>
              <w:rPr>
                <w:rFonts w:ascii="仿宋_GB2312" w:hAnsi="宋体" w:eastAsia="仿宋_GB2312" w:cs="宋体"/>
                <w:sz w:val="24"/>
              </w:rPr>
            </w:pPr>
          </w:p>
          <w:p w14:paraId="263E1408">
            <w:pPr>
              <w:widowControl/>
              <w:jc w:val="left"/>
              <w:rPr>
                <w:rFonts w:ascii="仿宋_GB2312" w:hAnsi="宋体" w:eastAsia="仿宋_GB2312" w:cs="宋体"/>
                <w:sz w:val="24"/>
              </w:rPr>
            </w:pPr>
          </w:p>
          <w:p w14:paraId="7FB2E102">
            <w:pPr>
              <w:widowControl/>
              <w:jc w:val="left"/>
              <w:rPr>
                <w:rFonts w:ascii="仿宋_GB2312" w:hAnsi="宋体" w:eastAsia="仿宋_GB2312" w:cs="宋体"/>
                <w:sz w:val="24"/>
              </w:rPr>
            </w:pPr>
          </w:p>
          <w:p w14:paraId="685E5FFF">
            <w:pPr>
              <w:widowControl/>
              <w:jc w:val="left"/>
              <w:rPr>
                <w:rFonts w:ascii="仿宋_GB2312" w:hAnsi="宋体" w:eastAsia="仿宋_GB2312" w:cs="宋体"/>
                <w:sz w:val="24"/>
              </w:rPr>
            </w:pPr>
          </w:p>
          <w:p w14:paraId="1A3E878C">
            <w:pPr>
              <w:widowControl/>
              <w:spacing w:line="300" w:lineRule="atLeast"/>
              <w:ind w:firstLine="3600" w:firstLineChars="15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负责人签名：</w:t>
            </w:r>
          </w:p>
          <w:p w14:paraId="491C7748">
            <w:pPr>
              <w:widowControl/>
              <w:ind w:firstLine="4320" w:firstLineChars="18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公章：</w:t>
            </w:r>
          </w:p>
          <w:p w14:paraId="56A5B504"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年  月  日</w:t>
            </w:r>
          </w:p>
        </w:tc>
      </w:tr>
    </w:tbl>
    <w:p w14:paraId="2CAE3E8C">
      <w:pPr>
        <w:spacing w:line="360" w:lineRule="exact"/>
        <w:rPr>
          <w:rFonts w:ascii="方正仿宋简体" w:eastAsia="方正仿宋简体"/>
          <w:sz w:val="28"/>
        </w:rPr>
      </w:pPr>
      <w:r>
        <w:rPr>
          <w:rFonts w:hint="eastAsia" w:ascii="方正仿宋简体" w:eastAsia="方正仿宋简体"/>
          <w:szCs w:val="21"/>
        </w:rPr>
        <w:t>注：1.类别请从参与</w:t>
      </w:r>
      <w:r>
        <w:rPr>
          <w:rFonts w:hint="eastAsia" w:ascii="方正仿宋简体" w:eastAsia="方正仿宋简体"/>
          <w:szCs w:val="21"/>
          <w:lang w:val="en-US" w:eastAsia="zh-CN"/>
        </w:rPr>
        <w:t>或主持</w:t>
      </w:r>
      <w:r>
        <w:rPr>
          <w:rFonts w:hint="eastAsia" w:ascii="方正仿宋简体" w:eastAsia="方正仿宋简体"/>
          <w:szCs w:val="21"/>
        </w:rPr>
        <w:t>解决本专业复杂疑难问题的①临床药物治疗案例、②药物临床研究、③药学监护案例分析报告、④药事管理、⑤药物新制剂研发应用报告中选填</w:t>
      </w:r>
      <w:r>
        <w:rPr>
          <w:rFonts w:hint="eastAsia" w:ascii="方正仿宋简体" w:eastAsia="方正仿宋简体"/>
          <w:sz w:val="28"/>
        </w:rPr>
        <w:t>。</w:t>
      </w:r>
    </w:p>
    <w:p w14:paraId="7AF181A5">
      <w:pPr>
        <w:spacing w:line="360" w:lineRule="exact"/>
        <w:ind w:firstLine="420" w:firstLineChars="200"/>
        <w:rPr>
          <w:rFonts w:ascii="方正仿宋简体" w:eastAsia="方正仿宋简体"/>
          <w:sz w:val="28"/>
        </w:rPr>
      </w:pPr>
      <w:r>
        <w:rPr>
          <w:rFonts w:hint="eastAsia" w:ascii="方正仿宋简体" w:eastAsia="方正仿宋简体"/>
          <w:szCs w:val="21"/>
        </w:rPr>
        <w:t>2.专题报告经单位药事管理委员会审议，需提供药事管理委员会会议材料（包括但限于药事管理委员会签到表、经药学部和医务部主任签字确认的会议纪要等）。</w:t>
      </w:r>
    </w:p>
    <w:p w14:paraId="19B371C5">
      <w:pPr>
        <w:spacing w:line="360" w:lineRule="exact"/>
        <w:ind w:firstLine="420" w:firstLineChars="200"/>
        <w:rPr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6838" w:h="11906" w:orient="landscape"/>
      <w:pgMar w:top="850" w:right="1800" w:bottom="567" w:left="1800" w:header="851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A62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04F1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95F72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2EF7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0D5"/>
    <w:rsid w:val="000B622B"/>
    <w:rsid w:val="001C1318"/>
    <w:rsid w:val="002D25FC"/>
    <w:rsid w:val="00642183"/>
    <w:rsid w:val="006902C8"/>
    <w:rsid w:val="009B37EF"/>
    <w:rsid w:val="009B5BBC"/>
    <w:rsid w:val="00A319F0"/>
    <w:rsid w:val="00B31AF5"/>
    <w:rsid w:val="00B44493"/>
    <w:rsid w:val="00BB7B44"/>
    <w:rsid w:val="00DC6206"/>
    <w:rsid w:val="00E77E0F"/>
    <w:rsid w:val="00F700D5"/>
    <w:rsid w:val="08B17754"/>
    <w:rsid w:val="0CA8371B"/>
    <w:rsid w:val="24505CFC"/>
    <w:rsid w:val="24F973F5"/>
    <w:rsid w:val="2B7C1FD6"/>
    <w:rsid w:val="2C73195F"/>
    <w:rsid w:val="2E504C70"/>
    <w:rsid w:val="2F9008DF"/>
    <w:rsid w:val="380A7695"/>
    <w:rsid w:val="3B6526E8"/>
    <w:rsid w:val="3B7E5A0B"/>
    <w:rsid w:val="3CFF6C1C"/>
    <w:rsid w:val="3F5C2A2E"/>
    <w:rsid w:val="41621DB3"/>
    <w:rsid w:val="44E46B6D"/>
    <w:rsid w:val="47764085"/>
    <w:rsid w:val="4ABD47DB"/>
    <w:rsid w:val="4E342524"/>
    <w:rsid w:val="4E363C24"/>
    <w:rsid w:val="50295466"/>
    <w:rsid w:val="578F2C25"/>
    <w:rsid w:val="5B8A2C8C"/>
    <w:rsid w:val="5D7D3B41"/>
    <w:rsid w:val="5FC66739"/>
    <w:rsid w:val="6087040D"/>
    <w:rsid w:val="6B30473E"/>
    <w:rsid w:val="6F1D7B64"/>
    <w:rsid w:val="733C4A94"/>
    <w:rsid w:val="7E21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316</Words>
  <Characters>318</Characters>
  <Lines>3</Lines>
  <Paragraphs>1</Paragraphs>
  <TotalTime>11</TotalTime>
  <ScaleCrop>false</ScaleCrop>
  <LinksUpToDate>false</LinksUpToDate>
  <CharactersWithSpaces>403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2023-08-30T09:56:00Z</cp:lastPrinted>
  <dcterms:modified xsi:type="dcterms:W3CDTF">2026-05-22T07:19:08Z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352D4E85CE0C4BF39C3E64987393FCC0_12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