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9E" w:rsidRPr="00EB258E" w:rsidRDefault="002E4A9E" w:rsidP="00EB258E">
      <w:pPr>
        <w:jc w:val="center"/>
        <w:rPr>
          <w:b/>
          <w:sz w:val="44"/>
          <w:szCs w:val="44"/>
        </w:rPr>
      </w:pPr>
      <w:r w:rsidRPr="00EB258E">
        <w:rPr>
          <w:rFonts w:hint="eastAsia"/>
          <w:b/>
          <w:sz w:val="44"/>
          <w:szCs w:val="44"/>
        </w:rPr>
        <w:t>高新区</w:t>
      </w:r>
      <w:r>
        <w:rPr>
          <w:rFonts w:hint="eastAsia"/>
          <w:b/>
          <w:sz w:val="44"/>
          <w:szCs w:val="44"/>
        </w:rPr>
        <w:t>监察局</w:t>
      </w:r>
    </w:p>
    <w:p w:rsidR="002E4A9E" w:rsidRDefault="002E4A9E" w:rsidP="00EB258E">
      <w:pPr>
        <w:jc w:val="center"/>
        <w:rPr>
          <w:b/>
          <w:sz w:val="44"/>
          <w:szCs w:val="44"/>
        </w:rPr>
      </w:pPr>
      <w:r w:rsidRPr="00EB258E">
        <w:rPr>
          <w:rFonts w:hint="eastAsia"/>
          <w:b/>
          <w:sz w:val="44"/>
          <w:szCs w:val="44"/>
        </w:rPr>
        <w:t>部门预算情况说明</w:t>
      </w:r>
    </w:p>
    <w:p w:rsidR="002E4A9E" w:rsidRDefault="002E4A9E" w:rsidP="00EB258E">
      <w:pPr>
        <w:rPr>
          <w:b/>
          <w:sz w:val="44"/>
          <w:szCs w:val="44"/>
        </w:rPr>
      </w:pPr>
    </w:p>
    <w:p w:rsidR="002E4A9E" w:rsidRDefault="002E4A9E" w:rsidP="00EB258E">
      <w:pPr>
        <w:rPr>
          <w:sz w:val="32"/>
          <w:szCs w:val="32"/>
        </w:rPr>
      </w:pPr>
      <w:r>
        <w:rPr>
          <w:sz w:val="32"/>
          <w:szCs w:val="32"/>
        </w:rPr>
        <w:t xml:space="preserve">     2015</w:t>
      </w:r>
      <w:r>
        <w:rPr>
          <w:rFonts w:hint="eastAsia"/>
          <w:sz w:val="32"/>
          <w:szCs w:val="32"/>
        </w:rPr>
        <w:t>年全年预算安排总收入为</w:t>
      </w:r>
      <w:r>
        <w:rPr>
          <w:sz w:val="32"/>
          <w:szCs w:val="32"/>
        </w:rPr>
        <w:t>400.19</w:t>
      </w:r>
      <w:r>
        <w:rPr>
          <w:rFonts w:hint="eastAsia"/>
          <w:sz w:val="32"/>
          <w:szCs w:val="32"/>
        </w:rPr>
        <w:t>万元。</w:t>
      </w:r>
    </w:p>
    <w:p w:rsidR="002E4A9E" w:rsidRDefault="002E4A9E" w:rsidP="00B123BA">
      <w:pPr>
        <w:ind w:firstLineChars="250" w:firstLine="31680"/>
        <w:rPr>
          <w:sz w:val="32"/>
          <w:szCs w:val="32"/>
        </w:rPr>
      </w:pPr>
      <w:r>
        <w:rPr>
          <w:sz w:val="32"/>
          <w:szCs w:val="32"/>
        </w:rPr>
        <w:t>2015</w:t>
      </w:r>
      <w:r>
        <w:rPr>
          <w:rFonts w:hint="eastAsia"/>
          <w:sz w:val="32"/>
          <w:szCs w:val="32"/>
        </w:rPr>
        <w:t>年全年预算安排总支出为</w:t>
      </w:r>
      <w:r>
        <w:rPr>
          <w:sz w:val="32"/>
          <w:szCs w:val="32"/>
        </w:rPr>
        <w:t>400.19</w:t>
      </w:r>
      <w:r>
        <w:rPr>
          <w:rFonts w:hint="eastAsia"/>
          <w:sz w:val="32"/>
          <w:szCs w:val="32"/>
        </w:rPr>
        <w:t>万元。其中：人员经费</w:t>
      </w:r>
      <w:r>
        <w:rPr>
          <w:sz w:val="32"/>
          <w:szCs w:val="32"/>
        </w:rPr>
        <w:t>92.74</w:t>
      </w:r>
      <w:r>
        <w:rPr>
          <w:rFonts w:hint="eastAsia"/>
          <w:sz w:val="32"/>
          <w:szCs w:val="32"/>
        </w:rPr>
        <w:t>万元，包括工资福利支出</w:t>
      </w:r>
      <w:r>
        <w:rPr>
          <w:sz w:val="32"/>
          <w:szCs w:val="32"/>
        </w:rPr>
        <w:t>88.05</w:t>
      </w:r>
      <w:r>
        <w:rPr>
          <w:rFonts w:hint="eastAsia"/>
          <w:sz w:val="32"/>
          <w:szCs w:val="32"/>
        </w:rPr>
        <w:t>万元、对个人和家庭的补助</w:t>
      </w:r>
      <w:r>
        <w:rPr>
          <w:sz w:val="32"/>
          <w:szCs w:val="32"/>
        </w:rPr>
        <w:t>4.69</w:t>
      </w:r>
      <w:r>
        <w:rPr>
          <w:rFonts w:hint="eastAsia"/>
          <w:sz w:val="32"/>
          <w:szCs w:val="32"/>
        </w:rPr>
        <w:t>万元。正常公用经费</w:t>
      </w:r>
      <w:r>
        <w:rPr>
          <w:sz w:val="32"/>
          <w:szCs w:val="32"/>
        </w:rPr>
        <w:t>11.25</w:t>
      </w:r>
      <w:r>
        <w:rPr>
          <w:rFonts w:hint="eastAsia"/>
          <w:sz w:val="32"/>
          <w:szCs w:val="32"/>
        </w:rPr>
        <w:t>万元，包括日常运转经费</w:t>
      </w:r>
      <w:r>
        <w:rPr>
          <w:sz w:val="32"/>
          <w:szCs w:val="32"/>
        </w:rPr>
        <w:t>10.15</w:t>
      </w:r>
      <w:r>
        <w:rPr>
          <w:rFonts w:hint="eastAsia"/>
          <w:sz w:val="32"/>
          <w:szCs w:val="32"/>
        </w:rPr>
        <w:t>万元，工会经费</w:t>
      </w:r>
      <w:r>
        <w:rPr>
          <w:sz w:val="32"/>
          <w:szCs w:val="32"/>
        </w:rPr>
        <w:t>1.1</w:t>
      </w:r>
      <w:r>
        <w:rPr>
          <w:rFonts w:hint="eastAsia"/>
          <w:sz w:val="32"/>
          <w:szCs w:val="32"/>
        </w:rPr>
        <w:t>万元。专项公用经费</w:t>
      </w:r>
      <w:r>
        <w:rPr>
          <w:sz w:val="32"/>
          <w:szCs w:val="32"/>
        </w:rPr>
        <w:t>296.2</w:t>
      </w:r>
      <w:r>
        <w:rPr>
          <w:rFonts w:hint="eastAsia"/>
          <w:sz w:val="32"/>
          <w:szCs w:val="32"/>
        </w:rPr>
        <w:t>万元，包括邮电费</w:t>
      </w:r>
      <w:r>
        <w:rPr>
          <w:sz w:val="32"/>
          <w:szCs w:val="32"/>
        </w:rPr>
        <w:t>275</w:t>
      </w:r>
      <w:r>
        <w:rPr>
          <w:rFonts w:hint="eastAsia"/>
          <w:sz w:val="32"/>
          <w:szCs w:val="32"/>
        </w:rPr>
        <w:t>万元、纪检监察工作经费</w:t>
      </w:r>
      <w:r>
        <w:rPr>
          <w:sz w:val="32"/>
          <w:szCs w:val="32"/>
        </w:rPr>
        <w:t>6.2</w:t>
      </w:r>
      <w:r>
        <w:rPr>
          <w:rFonts w:hint="eastAsia"/>
          <w:sz w:val="32"/>
          <w:szCs w:val="32"/>
        </w:rPr>
        <w:t>万元、办案专项资金</w:t>
      </w:r>
      <w:r>
        <w:rPr>
          <w:sz w:val="32"/>
          <w:szCs w:val="32"/>
        </w:rPr>
        <w:t>15</w:t>
      </w:r>
      <w:r>
        <w:rPr>
          <w:rFonts w:hint="eastAsia"/>
          <w:sz w:val="32"/>
          <w:szCs w:val="32"/>
        </w:rPr>
        <w:t>万元。</w:t>
      </w:r>
    </w:p>
    <w:p w:rsidR="002E4A9E" w:rsidRDefault="002E4A9E" w:rsidP="00B123BA">
      <w:pPr>
        <w:ind w:firstLineChars="250" w:firstLine="31680"/>
        <w:rPr>
          <w:sz w:val="32"/>
          <w:szCs w:val="32"/>
        </w:rPr>
      </w:pPr>
    </w:p>
    <w:p w:rsidR="002E4A9E" w:rsidRDefault="002E4A9E" w:rsidP="00B123BA">
      <w:pPr>
        <w:ind w:firstLineChars="250" w:firstLine="31680"/>
        <w:rPr>
          <w:sz w:val="32"/>
          <w:szCs w:val="32"/>
        </w:rPr>
      </w:pPr>
    </w:p>
    <w:p w:rsidR="002E4A9E" w:rsidRDefault="002E4A9E" w:rsidP="00B123BA">
      <w:pPr>
        <w:ind w:firstLineChars="250" w:firstLine="31680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2E4A9E" w:rsidRPr="00EB258E" w:rsidRDefault="002E4A9E" w:rsidP="00746405">
      <w:pPr>
        <w:ind w:firstLineChars="250" w:firstLine="31680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0"/>
          <w:attr w:name="Month" w:val="2"/>
          <w:attr w:name="Year" w:val="2015"/>
        </w:smartTagPr>
        <w:r>
          <w:rPr>
            <w:sz w:val="32"/>
            <w:szCs w:val="32"/>
          </w:rPr>
          <w:t>2015</w:t>
        </w:r>
        <w:r>
          <w:rPr>
            <w:rFonts w:hint="eastAsia"/>
            <w:sz w:val="32"/>
            <w:szCs w:val="32"/>
          </w:rPr>
          <w:t>年</w:t>
        </w:r>
        <w:r>
          <w:rPr>
            <w:sz w:val="32"/>
            <w:szCs w:val="32"/>
          </w:rPr>
          <w:t>2</w:t>
        </w:r>
        <w:r>
          <w:rPr>
            <w:rFonts w:hint="eastAsia"/>
            <w:sz w:val="32"/>
            <w:szCs w:val="32"/>
          </w:rPr>
          <w:t>月</w:t>
        </w:r>
        <w:r>
          <w:rPr>
            <w:sz w:val="32"/>
            <w:szCs w:val="32"/>
          </w:rPr>
          <w:t>20</w:t>
        </w:r>
        <w:r>
          <w:rPr>
            <w:rFonts w:hint="eastAsia"/>
            <w:sz w:val="32"/>
            <w:szCs w:val="32"/>
          </w:rPr>
          <w:t>日</w:t>
        </w:r>
      </w:smartTag>
    </w:p>
    <w:sectPr w:rsidR="002E4A9E" w:rsidRPr="00EB258E" w:rsidSect="006831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258E"/>
    <w:rsid w:val="00290768"/>
    <w:rsid w:val="002E4A9E"/>
    <w:rsid w:val="002F6681"/>
    <w:rsid w:val="003B159B"/>
    <w:rsid w:val="003E5574"/>
    <w:rsid w:val="004C73EE"/>
    <w:rsid w:val="00522832"/>
    <w:rsid w:val="00644F09"/>
    <w:rsid w:val="0065581C"/>
    <w:rsid w:val="006831F5"/>
    <w:rsid w:val="00746405"/>
    <w:rsid w:val="009F5B18"/>
    <w:rsid w:val="00A60364"/>
    <w:rsid w:val="00A7048C"/>
    <w:rsid w:val="00B123BA"/>
    <w:rsid w:val="00E777F1"/>
    <w:rsid w:val="00EB258E"/>
    <w:rsid w:val="00F0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1F5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37</Words>
  <Characters>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高新区监察局</dc:title>
  <dc:subject/>
  <dc:creator>郑红</dc:creator>
  <cp:keywords/>
  <dc:description/>
  <cp:lastModifiedBy>微软用户</cp:lastModifiedBy>
  <cp:revision>2</cp:revision>
  <dcterms:created xsi:type="dcterms:W3CDTF">2015-11-17T06:24:00Z</dcterms:created>
  <dcterms:modified xsi:type="dcterms:W3CDTF">2015-11-17T06:24:00Z</dcterms:modified>
</cp:coreProperties>
</file>