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34E38">
      <w:pPr>
        <w:pStyle w:val="5"/>
        <w:spacing w:line="620" w:lineRule="exact"/>
        <w:jc w:val="center"/>
        <w:rPr>
          <w:rFonts w:ascii="方正小标宋_GBK" w:eastAsia="方正小标宋_GBK"/>
          <w:kern w:val="0"/>
          <w:sz w:val="44"/>
          <w:szCs w:val="44"/>
        </w:rPr>
      </w:pPr>
      <w:r>
        <w:rPr>
          <w:rFonts w:hint="eastAsia" w:ascii="方正小标宋_GBK" w:eastAsia="方正小标宋_GBK"/>
          <w:kern w:val="0"/>
          <w:sz w:val="44"/>
          <w:szCs w:val="44"/>
        </w:rPr>
        <w:t>唐山市市级惠民惠农财政补贴资金</w:t>
      </w:r>
    </w:p>
    <w:p w14:paraId="4F0A9A3B">
      <w:pPr>
        <w:pStyle w:val="5"/>
        <w:spacing w:line="620" w:lineRule="exact"/>
        <w:jc w:val="center"/>
        <w:rPr>
          <w:rFonts w:ascii="方正小标宋_GBK" w:eastAsia="方正小标宋_GBK"/>
          <w:sz w:val="44"/>
          <w:szCs w:val="44"/>
        </w:rPr>
      </w:pPr>
      <w:r>
        <w:rPr>
          <w:rFonts w:hint="eastAsia" w:ascii="方正小标宋_GBK" w:eastAsia="方正小标宋_GBK"/>
          <w:kern w:val="0"/>
          <w:sz w:val="44"/>
          <w:szCs w:val="44"/>
        </w:rPr>
        <w:t>“一卡通”操作规范</w:t>
      </w:r>
    </w:p>
    <w:p w14:paraId="75DC909D">
      <w:pPr>
        <w:spacing w:line="580" w:lineRule="exact"/>
        <w:jc w:val="center"/>
        <w:rPr>
          <w:rFonts w:ascii="Times New Roman" w:hAnsi="方正小标宋_GBK" w:eastAsia="方正小标宋_GBK"/>
          <w:sz w:val="36"/>
          <w:szCs w:val="36"/>
        </w:rPr>
      </w:pPr>
    </w:p>
    <w:p w14:paraId="368F3F62">
      <w:pPr>
        <w:spacing w:line="580" w:lineRule="exact"/>
        <w:ind w:firstLine="1620" w:firstLineChars="450"/>
        <w:rPr>
          <w:rFonts w:ascii="Times New Roman" w:hAnsi="Times New Roman" w:eastAsia="方正小标宋_GBK"/>
          <w:sz w:val="36"/>
          <w:szCs w:val="36"/>
        </w:rPr>
      </w:pPr>
      <w:r>
        <w:rPr>
          <w:rFonts w:hint="eastAsia" w:ascii="Times New Roman" w:hAnsi="方正小标宋_GBK" w:eastAsia="方正小标宋_GBK"/>
          <w:sz w:val="36"/>
          <w:szCs w:val="36"/>
          <w:lang w:eastAsia="zh-CN"/>
        </w:rPr>
        <w:t>高新区</w:t>
      </w:r>
      <w:bookmarkStart w:id="0" w:name="_GoBack"/>
      <w:r>
        <w:rPr>
          <w:rFonts w:ascii="Times New Roman" w:hAnsi="方正小标宋_GBK" w:eastAsia="方正小标宋_GBK"/>
          <w:sz w:val="36"/>
          <w:szCs w:val="36"/>
        </w:rPr>
        <w:t>残疾人机动轮椅车燃油补贴</w:t>
      </w:r>
      <w:bookmarkEnd w:id="0"/>
      <w:r>
        <w:rPr>
          <w:rFonts w:ascii="Times New Roman" w:hAnsi="方正小标宋_GBK" w:eastAsia="方正小标宋_GBK"/>
          <w:sz w:val="36"/>
          <w:szCs w:val="36"/>
        </w:rPr>
        <w:t>资金</w:t>
      </w:r>
    </w:p>
    <w:p w14:paraId="6A9E3CEE">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14:paraId="34049A32">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1.财政部 中国残联《关于残疾人机动轮椅车燃油补贴的通知》（财社</w:t>
      </w:r>
      <w:r>
        <w:rPr>
          <w:rFonts w:hint="eastAsia" w:ascii="仿宋_GB2312" w:hAnsi="Times New Roman" w:eastAsia="仿宋_GB2312"/>
          <w:kern w:val="0"/>
          <w:sz w:val="32"/>
          <w:szCs w:val="32"/>
        </w:rPr>
        <w:t>〔</w:t>
      </w:r>
      <w:r>
        <w:rPr>
          <w:rFonts w:ascii="Times New Roman" w:hAnsi="Times New Roman" w:eastAsia="方正仿宋_GBK"/>
          <w:kern w:val="0"/>
          <w:sz w:val="32"/>
          <w:szCs w:val="32"/>
        </w:rPr>
        <w:t>2010</w:t>
      </w:r>
      <w:r>
        <w:rPr>
          <w:rFonts w:ascii="仿宋_GB2312" w:hAnsi="Times New Roman" w:eastAsia="仿宋_GB2312"/>
          <w:kern w:val="0"/>
          <w:sz w:val="32"/>
          <w:szCs w:val="32"/>
        </w:rPr>
        <w:t>〕</w:t>
      </w:r>
      <w:r>
        <w:rPr>
          <w:rFonts w:ascii="Times New Roman" w:hAnsi="Times New Roman" w:eastAsia="方正仿宋_GBK"/>
          <w:kern w:val="0"/>
          <w:sz w:val="32"/>
          <w:szCs w:val="32"/>
        </w:rPr>
        <w:t>2</w:t>
      </w:r>
      <w:r>
        <w:rPr>
          <w:rFonts w:ascii="Times New Roman" w:hAnsi="Times New Roman" w:eastAsia="方正仿宋_GBK"/>
          <w:sz w:val="32"/>
          <w:szCs w:val="32"/>
        </w:rPr>
        <w:t>56号）</w:t>
      </w:r>
    </w:p>
    <w:p w14:paraId="14C97AA6">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w:t>
      </w:r>
      <w:r>
        <w:rPr>
          <w:rFonts w:ascii="Times New Roman" w:hAnsi="Times New Roman" w:eastAsia="方正仿宋_GBK"/>
          <w:sz w:val="32"/>
          <w:szCs w:val="32"/>
        </w:rPr>
        <w:t>河北省财政厅 河北省残疾人联合会《关于做好残疾人机动轮椅车燃油补贴工作的通知》（冀残联字</w:t>
      </w:r>
      <w:r>
        <w:rPr>
          <w:rFonts w:ascii="仿宋_GB2312" w:hAnsi="Times New Roman" w:eastAsia="仿宋_GB2312"/>
          <w:kern w:val="0"/>
          <w:sz w:val="32"/>
          <w:szCs w:val="32"/>
        </w:rPr>
        <w:t>〔</w:t>
      </w:r>
      <w:r>
        <w:rPr>
          <w:rFonts w:ascii="Times New Roman" w:hAnsi="Times New Roman" w:eastAsia="方正仿宋_GBK"/>
          <w:kern w:val="0"/>
          <w:sz w:val="32"/>
          <w:szCs w:val="32"/>
        </w:rPr>
        <w:t>2011</w:t>
      </w:r>
      <w:r>
        <w:rPr>
          <w:rFonts w:ascii="仿宋_GB2312" w:hAnsi="Times New Roman" w:eastAsia="仿宋_GB2312"/>
          <w:kern w:val="0"/>
          <w:sz w:val="32"/>
          <w:szCs w:val="32"/>
        </w:rPr>
        <w:t>〕</w:t>
      </w:r>
      <w:r>
        <w:rPr>
          <w:rFonts w:ascii="Times New Roman" w:hAnsi="Times New Roman" w:eastAsia="方正仿宋_GBK"/>
          <w:kern w:val="0"/>
          <w:sz w:val="32"/>
          <w:szCs w:val="32"/>
        </w:rPr>
        <w:t>14</w:t>
      </w:r>
      <w:r>
        <w:rPr>
          <w:rFonts w:ascii="Times New Roman" w:hAnsi="Times New Roman" w:eastAsia="方正仿宋_GBK"/>
          <w:sz w:val="32"/>
          <w:szCs w:val="32"/>
        </w:rPr>
        <w:t>号）</w:t>
      </w:r>
    </w:p>
    <w:p w14:paraId="01621F13">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二、主管部门</w:t>
      </w:r>
    </w:p>
    <w:p w14:paraId="40901423">
      <w:pPr>
        <w:spacing w:line="580" w:lineRule="exact"/>
        <w:ind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高新区社会事务局</w:t>
      </w:r>
    </w:p>
    <w:p w14:paraId="5ABEBB0B">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14:paraId="2EB774DE">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CN"/>
        </w:rPr>
        <w:t>高新区</w:t>
      </w:r>
      <w:r>
        <w:rPr>
          <w:rFonts w:ascii="Times New Roman" w:hAnsi="Times New Roman" w:eastAsia="方正仿宋_GBK"/>
          <w:sz w:val="32"/>
          <w:szCs w:val="32"/>
        </w:rPr>
        <w:t>城乡残疾人机动轮椅车车主。车主须为持有第二代《中华人民共和国残疾人证》和购买机动轮椅车相关凭证的下肢残疾人。残疾人机动轮椅车须符合机动轮椅车国家标准(GBl2995—2006)的相关规定。</w:t>
      </w:r>
    </w:p>
    <w:p w14:paraId="07D17177">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14:paraId="3DFDBAD9">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每辆车260元/年</w:t>
      </w:r>
      <w:r>
        <w:rPr>
          <w:rFonts w:hint="eastAsia" w:ascii="Times New Roman" w:hAnsi="Times New Roman" w:eastAsia="方正仿宋_GBK"/>
          <w:sz w:val="32"/>
          <w:szCs w:val="32"/>
        </w:rPr>
        <w:t>。</w:t>
      </w:r>
    </w:p>
    <w:p w14:paraId="49A0D839">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五、办理流程</w:t>
      </w:r>
    </w:p>
    <w:p w14:paraId="3D4BA8FA">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1.</w:t>
      </w:r>
      <w:r>
        <w:rPr>
          <w:rFonts w:ascii="Times New Roman" w:hAnsi="Times New Roman" w:eastAsia="方正仿宋_GBK"/>
          <w:sz w:val="32"/>
          <w:szCs w:val="32"/>
        </w:rPr>
        <w:t>申请。符合补贴条件的残疾人持户口本、身份证、残疾人证和购车凭证及一寸近期免冠照片向户籍所在的乡级残联提出申请，并填写《残疾人机动轮椅车燃油补贴申请审批登记表》。</w:t>
      </w:r>
    </w:p>
    <w:p w14:paraId="3D778878">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w:t>
      </w:r>
      <w:r>
        <w:rPr>
          <w:rFonts w:ascii="Times New Roman" w:hAnsi="Times New Roman" w:eastAsia="方正仿宋_GBK"/>
          <w:sz w:val="32"/>
          <w:szCs w:val="32"/>
        </w:rPr>
        <w:t>审核。乡级残联初审后，报</w:t>
      </w:r>
      <w:r>
        <w:rPr>
          <w:rFonts w:hint="eastAsia" w:ascii="Times New Roman" w:hAnsi="Times New Roman" w:eastAsia="方正仿宋_GBK"/>
          <w:sz w:val="32"/>
          <w:szCs w:val="32"/>
          <w:lang w:eastAsia="zh-CN"/>
        </w:rPr>
        <w:t>区社会事务局</w:t>
      </w:r>
      <w:r>
        <w:rPr>
          <w:rFonts w:ascii="Times New Roman" w:hAnsi="Times New Roman" w:eastAsia="方正仿宋_GBK"/>
          <w:sz w:val="32"/>
          <w:szCs w:val="32"/>
        </w:rPr>
        <w:t>审核汇总</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每年6月1日前，</w:t>
      </w:r>
      <w:r>
        <w:rPr>
          <w:rFonts w:hint="eastAsia" w:ascii="Times New Roman" w:hAnsi="Times New Roman" w:eastAsia="方正仿宋_GBK"/>
          <w:sz w:val="32"/>
          <w:szCs w:val="32"/>
          <w:lang w:eastAsia="zh-CN"/>
        </w:rPr>
        <w:t>社会事务局</w:t>
      </w:r>
      <w:r>
        <w:rPr>
          <w:rFonts w:ascii="Times New Roman" w:hAnsi="Times New Roman" w:eastAsia="方正仿宋_GBK"/>
          <w:sz w:val="32"/>
          <w:szCs w:val="32"/>
        </w:rPr>
        <w:t>将拟补贴残疾人信息录入到中国残联残疾人机动轮椅车燃油补贴系统。</w:t>
      </w:r>
    </w:p>
    <w:p w14:paraId="16421449">
      <w:pPr>
        <w:spacing w:line="580" w:lineRule="exact"/>
        <w:ind w:firstLine="640" w:firstLineChars="200"/>
        <w:rPr>
          <w:rFonts w:hint="eastAsia" w:ascii="Times New Roman" w:hAnsi="Times New Roman" w:eastAsia="方正仿宋_GBK"/>
          <w:sz w:val="32"/>
          <w:szCs w:val="32"/>
          <w:lang w:eastAsia="zh-CN"/>
        </w:rPr>
      </w:pPr>
      <w:r>
        <w:rPr>
          <w:rFonts w:ascii="Times New Roman" w:hAnsi="Times New Roman" w:eastAsia="方正仿宋_GBK"/>
          <w:kern w:val="0"/>
          <w:sz w:val="32"/>
          <w:szCs w:val="32"/>
        </w:rPr>
        <w:t>3.复核</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由唐山市残联对上报的申请补贴材料进行复核、汇总，经市财政局确认后，于每年7月1日前上报省残联、省财政厅等待补助资金。</w:t>
      </w:r>
    </w:p>
    <w:p w14:paraId="5EA9F41D">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4.</w:t>
      </w:r>
      <w:r>
        <w:rPr>
          <w:rFonts w:ascii="Times New Roman" w:hAnsi="Times New Roman" w:eastAsia="方正仿宋_GBK"/>
          <w:sz w:val="32"/>
          <w:szCs w:val="32"/>
        </w:rPr>
        <w:t>审批。省残联审核、汇总全省拟补贴残疾人数量，待财政部将补贴资金下达我省后，提出补贴资金分配建议，并经省财政厅确认后，将补贴资金下达至县（市、区）。</w:t>
      </w:r>
    </w:p>
    <w:p w14:paraId="71A333D6">
      <w:pPr>
        <w:spacing w:line="580" w:lineRule="exact"/>
        <w:ind w:firstLine="640" w:firstLineChars="200"/>
        <w:rPr>
          <w:rFonts w:hint="eastAsia" w:ascii="Times New Roman" w:hAnsi="Times New Roman" w:eastAsia="方正仿宋_GBK"/>
          <w:sz w:val="32"/>
          <w:szCs w:val="32"/>
        </w:rPr>
      </w:pPr>
      <w:r>
        <w:rPr>
          <w:rFonts w:ascii="Times New Roman" w:hAnsi="Times New Roman" w:eastAsia="方正仿宋_GBK"/>
          <w:kern w:val="0"/>
          <w:sz w:val="32"/>
          <w:szCs w:val="32"/>
        </w:rPr>
        <w:t>5.</w:t>
      </w:r>
      <w:r>
        <w:rPr>
          <w:rFonts w:ascii="Times New Roman" w:hAnsi="Times New Roman" w:eastAsia="方正仿宋_GBK"/>
          <w:sz w:val="32"/>
          <w:szCs w:val="32"/>
        </w:rPr>
        <w:t>发放。补助资金下达到区财政后，</w:t>
      </w:r>
      <w:r>
        <w:rPr>
          <w:rFonts w:hint="eastAsia" w:ascii="Times New Roman" w:hAnsi="Times New Roman" w:eastAsia="方正仿宋_GBK"/>
          <w:sz w:val="32"/>
          <w:szCs w:val="32"/>
        </w:rPr>
        <w:t>由</w:t>
      </w:r>
      <w:r>
        <w:rPr>
          <w:rFonts w:hint="eastAsia" w:ascii="Times New Roman" w:hAnsi="Times New Roman" w:eastAsia="方正仿宋_GBK"/>
          <w:sz w:val="32"/>
          <w:szCs w:val="32"/>
          <w:lang w:eastAsia="zh-CN"/>
        </w:rPr>
        <w:t>社会事务局</w:t>
      </w:r>
      <w:r>
        <w:rPr>
          <w:rFonts w:hint="eastAsia" w:ascii="Times New Roman" w:hAnsi="Times New Roman" w:eastAsia="方正仿宋_GBK"/>
          <w:sz w:val="32"/>
          <w:szCs w:val="32"/>
        </w:rPr>
        <w:t>向区财政部门提交资金申请，采取“一卡通”发放形式，及时将燃油补贴一次性发放到符合条件的残疾人账户。</w:t>
      </w: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embedRegular r:id="rId1" w:fontKey="{3F86C010-9361-4FF1-AB31-924E36609267}"/>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86"/>
    <w:family w:val="script"/>
    <w:pitch w:val="default"/>
    <w:sig w:usb0="00000000" w:usb1="00000000" w:usb2="00000010" w:usb3="00000000" w:csb0="00040000" w:csb1="00000000"/>
    <w:embedRegular r:id="rId2" w:fontKey="{7F52ADD1-2106-47E4-9590-D2591BFA269A}"/>
  </w:font>
  <w:font w:name="方正仿宋_GBK">
    <w:panose1 w:val="02000000000000000000"/>
    <w:charset w:val="86"/>
    <w:family w:val="script"/>
    <w:pitch w:val="default"/>
    <w:sig w:usb0="A00002BF" w:usb1="38CF7CFA" w:usb2="00082016" w:usb3="00000000" w:csb0="00040001" w:csb1="00000000"/>
    <w:embedRegular r:id="rId3" w:fontKey="{086EAA49-090B-4E6E-AC18-2A3582F86E5C}"/>
  </w:font>
  <w:font w:name="仿宋_GB2312">
    <w:panose1 w:val="02010609030101010101"/>
    <w:charset w:val="86"/>
    <w:family w:val="modern"/>
    <w:pitch w:val="default"/>
    <w:sig w:usb0="00000001" w:usb1="080E0000" w:usb2="00000000" w:usb3="00000000" w:csb0="00040000" w:csb1="00000000"/>
    <w:embedRegular r:id="rId4" w:fontKey="{C4512775-BE01-4B65-A2EC-AFA6F371FEC8}"/>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11844">
    <w:pPr>
      <w:pStyle w:val="6"/>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- 7 -</w:t>
    </w:r>
    <w:r>
      <w:rPr>
        <w:rFonts w:ascii="宋体" w:hAnsi="宋体"/>
        <w:sz w:val="28"/>
        <w:szCs w:val="28"/>
      </w:rPr>
      <w:fldChar w:fldCharType="end"/>
    </w:r>
  </w:p>
  <w:p w14:paraId="71CB2F5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4C6B9">
    <w:pPr>
      <w:pStyle w:val="6"/>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- 8 -</w:t>
    </w:r>
    <w:r>
      <w:rPr>
        <w:rFonts w:ascii="宋体" w:hAnsi="宋体"/>
        <w:sz w:val="28"/>
        <w:szCs w:val="28"/>
      </w:rPr>
      <w:fldChar w:fldCharType="end"/>
    </w:r>
  </w:p>
  <w:p w14:paraId="226B4396">
    <w:pPr>
      <w:pStyle w:val="6"/>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TQzYWEwOGE3YzRhMjBlYmY4YjhkNTY1NTNlMDcifQ=="/>
  </w:docVars>
  <w:rsids>
    <w:rsidRoot w:val="00000000"/>
    <w:rsid w:val="53866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2"/>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ody Text"/>
    <w:basedOn w:val="1"/>
    <w:autoRedefine/>
    <w:qFormat/>
    <w:uiPriority w:val="0"/>
    <w:rPr>
      <w:rFonts w:ascii="Times New Roman" w:hAnsi="Times New Roman"/>
      <w:szCs w:val="24"/>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heading 1 Char"/>
    <w:basedOn w:val="9"/>
    <w:link w:val="2"/>
    <w:qFormat/>
    <w:uiPriority w:val="0"/>
    <w:rPr>
      <w:rFonts w:ascii="Calibri" w:hAnsi="Calibri" w:eastAsia="宋体" w:cs="Times New Roman"/>
      <w:b/>
      <w:bCs/>
      <w:kern w:val="44"/>
      <w:sz w:val="44"/>
      <w:szCs w:val="44"/>
      <w:lang w:val="en-US" w:eastAsia="zh-CN" w:bidi="ar-SA"/>
    </w:rPr>
  </w:style>
  <w:style w:type="character" w:customStyle="1" w:styleId="11">
    <w:name w:val="heading 2 Char"/>
    <w:basedOn w:val="9"/>
    <w:link w:val="3"/>
    <w:uiPriority w:val="0"/>
    <w:rPr>
      <w:rFonts w:ascii="Times New Roman" w:hAnsi="Calibri" w:eastAsia="黑体" w:cs="Times New Roman"/>
      <w:b/>
      <w:bCs/>
      <w:kern w:val="2"/>
      <w:sz w:val="32"/>
      <w:szCs w:val="32"/>
      <w:lang w:val="en-US" w:eastAsia="zh-CN" w:bidi="ar-SA"/>
    </w:rPr>
  </w:style>
  <w:style w:type="character" w:customStyle="1" w:styleId="12">
    <w:name w:val="heading 3 Char"/>
    <w:basedOn w:val="9"/>
    <w:link w:val="4"/>
    <w:uiPriority w:val="0"/>
    <w:rPr>
      <w:rFonts w:ascii="Calibri" w:hAnsi="Calibri" w:eastAsia="宋体" w:cs="Times New Roman"/>
      <w:b/>
      <w:bCs/>
      <w:kern w:val="2"/>
      <w:sz w:val="32"/>
      <w:szCs w:val="32"/>
      <w:lang w:val="en-US" w:eastAsia="zh-CN" w:bidi="ar-SA"/>
    </w:rPr>
  </w:style>
  <w:style w:type="paragraph" w:customStyle="1" w:styleId="13">
    <w:name w:val="批注框文本1"/>
    <w:basedOn w:val="1"/>
    <w:autoRedefine/>
    <w:qFormat/>
    <w:uiPriority w:val="0"/>
    <w:rPr>
      <w:sz w:val="18"/>
      <w:szCs w:val="18"/>
    </w:rPr>
  </w:style>
  <w:style w:type="paragraph" w:customStyle="1" w:styleId="14">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
    <w:name w:val="Body text|1"/>
    <w:basedOn w:val="1"/>
    <w:autoRedefine/>
    <w:qFormat/>
    <w:uiPriority w:val="0"/>
    <w:pPr>
      <w:spacing w:line="430"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A8912F89-36BD-48EC-A119-C101D3DFAD6B}">
  <ds:schemaRefs/>
</ds:datastoreItem>
</file>

<file path=docProps/app.xml><?xml version="1.0" encoding="utf-8"?>
<Properties xmlns="http://schemas.openxmlformats.org/officeDocument/2006/extended-properties" xmlns:vt="http://schemas.openxmlformats.org/officeDocument/2006/docPropsVTypes">
  <Template>Normal.eit</Template>
  <Company>P R C</Company>
  <Pages>2</Pages>
  <Words>2801</Words>
  <Characters>2888</Characters>
  <Lines>0</Lines>
  <Paragraphs>101</Paragraphs>
  <TotalTime>1</TotalTime>
  <ScaleCrop>false</ScaleCrop>
  <LinksUpToDate>false</LinksUpToDate>
  <CharactersWithSpaces>2896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2021-09-01T14:48:00Z</dcterms:created>
  <dc:creator>user</dc:creator>
  <cp:lastModifiedBy>WPS_1528082207</cp:lastModifiedBy>
  <cp:lastPrinted>2021-06-15T08:55:00Z</cp:lastPrinted>
  <dcterms:modified xsi:type="dcterms:W3CDTF">2026-03-18T08:23:08Z</dcterms:modified>
  <dc:title>张树明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E05AFBE62EC140E0A7D8C9229B7966BE_13</vt:lpwstr>
  </property>
  <property fmtid="{D5CDD505-2E9C-101B-9397-08002B2CF9AE}" pid="4" name="KSOTemplateDocerSaveRecord">
    <vt:lpwstr>eyJoZGlkIjoiZTAwODkzMzhlMjNmZjhjODYwYTExOTA5YmYzNWQ0OGEiLCJ1c2VySWQiOiIzNzU4Njk1NjcifQ==</vt:lpwstr>
  </property>
</Properties>
</file>