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8F" w:rsidRDefault="00407A8F" w:rsidP="00407A8F">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407A8F" w:rsidRDefault="00407A8F" w:rsidP="00407A8F">
      <w:pPr>
        <w:spacing w:line="560" w:lineRule="exact"/>
        <w:jc w:val="left"/>
        <w:rPr>
          <w:rFonts w:ascii="方正小标宋简体" w:eastAsia="方正小标宋简体"/>
          <w:sz w:val="40"/>
          <w:szCs w:val="40"/>
        </w:rPr>
      </w:pPr>
    </w:p>
    <w:p w:rsidR="00407A8F" w:rsidRPr="00F80466" w:rsidRDefault="00407A8F" w:rsidP="00407A8F">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407A8F" w:rsidRPr="00F80466" w:rsidRDefault="00407A8F" w:rsidP="00407A8F">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407A8F" w:rsidRPr="00F80466" w:rsidRDefault="00407A8F" w:rsidP="00407A8F">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407A8F" w:rsidRPr="00F80466" w:rsidRDefault="00407A8F" w:rsidP="00407A8F">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407A8F" w:rsidRPr="00F80466" w:rsidRDefault="00407A8F" w:rsidP="00407A8F">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407A8F" w:rsidRPr="00F80466" w:rsidRDefault="00407A8F" w:rsidP="00407A8F">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407A8F" w:rsidRPr="00F80466" w:rsidRDefault="00407A8F" w:rsidP="00407A8F">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407A8F" w:rsidRPr="00F80466" w:rsidRDefault="00407A8F" w:rsidP="00407A8F">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407A8F" w:rsidRPr="00F80466" w:rsidRDefault="00407A8F" w:rsidP="00407A8F">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407A8F" w:rsidRDefault="00407A8F" w:rsidP="00C138C7">
      <w:pPr>
        <w:spacing w:line="560" w:lineRule="exact"/>
        <w:jc w:val="center"/>
        <w:rPr>
          <w:rFonts w:ascii="方正小标宋简体" w:eastAsia="方正小标宋简体"/>
          <w:sz w:val="40"/>
          <w:szCs w:val="40"/>
        </w:rPr>
      </w:pPr>
    </w:p>
    <w:p w:rsidR="00407A8F" w:rsidRDefault="00407A8F" w:rsidP="00C138C7">
      <w:pPr>
        <w:spacing w:line="560" w:lineRule="exact"/>
        <w:jc w:val="center"/>
        <w:rPr>
          <w:rFonts w:ascii="方正小标宋简体" w:eastAsia="方正小标宋简体"/>
          <w:sz w:val="40"/>
          <w:szCs w:val="40"/>
        </w:rPr>
      </w:pPr>
    </w:p>
    <w:p w:rsidR="00407A8F" w:rsidRDefault="00407A8F" w:rsidP="00C138C7">
      <w:pPr>
        <w:spacing w:line="560" w:lineRule="exact"/>
        <w:jc w:val="center"/>
        <w:rPr>
          <w:rFonts w:ascii="方正小标宋简体" w:eastAsia="方正小标宋简体"/>
          <w:sz w:val="40"/>
          <w:szCs w:val="40"/>
        </w:rPr>
      </w:pPr>
    </w:p>
    <w:p w:rsidR="00407A8F" w:rsidRDefault="00407A8F" w:rsidP="00C138C7">
      <w:pPr>
        <w:spacing w:line="560" w:lineRule="exact"/>
        <w:jc w:val="center"/>
        <w:rPr>
          <w:rFonts w:ascii="方正小标宋简体" w:eastAsia="方正小标宋简体"/>
          <w:sz w:val="40"/>
          <w:szCs w:val="40"/>
        </w:rPr>
      </w:pPr>
    </w:p>
    <w:p w:rsidR="00407A8F" w:rsidRDefault="00407A8F" w:rsidP="00C138C7">
      <w:pPr>
        <w:spacing w:line="560" w:lineRule="exact"/>
        <w:jc w:val="center"/>
        <w:rPr>
          <w:rFonts w:ascii="方正小标宋简体" w:eastAsia="方正小标宋简体"/>
          <w:sz w:val="40"/>
          <w:szCs w:val="40"/>
        </w:rPr>
      </w:pPr>
    </w:p>
    <w:p w:rsidR="00407A8F" w:rsidRDefault="00407A8F" w:rsidP="00C138C7">
      <w:pPr>
        <w:spacing w:line="560" w:lineRule="exact"/>
        <w:jc w:val="center"/>
        <w:rPr>
          <w:rFonts w:ascii="方正小标宋简体" w:eastAsia="方正小标宋简体"/>
          <w:sz w:val="40"/>
          <w:szCs w:val="40"/>
        </w:rPr>
      </w:pPr>
    </w:p>
    <w:p w:rsidR="00C138C7" w:rsidRPr="00F850A4" w:rsidRDefault="00C138C7" w:rsidP="00C138C7">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创业中心部门预算情况说明</w:t>
      </w:r>
    </w:p>
    <w:p w:rsidR="00C138C7" w:rsidRDefault="00C138C7" w:rsidP="00C138C7">
      <w:pPr>
        <w:spacing w:line="560" w:lineRule="exact"/>
        <w:ind w:firstLineChars="200" w:firstLine="643"/>
        <w:rPr>
          <w:rFonts w:ascii="宋体" w:hAns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C138C7" w:rsidRDefault="00C138C7" w:rsidP="00C138C7">
      <w:pPr>
        <w:spacing w:line="560" w:lineRule="exact"/>
        <w:ind w:firstLineChars="200" w:firstLine="640"/>
        <w:rPr>
          <w:rFonts w:ascii="仿宋_GB2312" w:eastAsia="仿宋_GB2312"/>
          <w:sz w:val="32"/>
          <w:szCs w:val="32"/>
        </w:rPr>
      </w:pPr>
      <w:r w:rsidRPr="00F2557F">
        <w:rPr>
          <w:rFonts w:ascii="仿宋_GB2312" w:eastAsia="仿宋_GB2312" w:hint="eastAsia"/>
          <w:sz w:val="32"/>
          <w:szCs w:val="32"/>
        </w:rPr>
        <w:t>我单位共下设5个部门，分别是综合业务部、企业服务部、对外合作部、物业服务部、招商业务部。</w:t>
      </w:r>
    </w:p>
    <w:p w:rsidR="00C138C7" w:rsidRDefault="00C138C7" w:rsidP="00C138C7">
      <w:pPr>
        <w:spacing w:line="560" w:lineRule="exact"/>
        <w:ind w:firstLineChars="200" w:firstLine="640"/>
        <w:rPr>
          <w:rFonts w:ascii="仿宋_GB2312" w:eastAsia="仿宋_GB2312"/>
          <w:sz w:val="32"/>
          <w:szCs w:val="32"/>
        </w:rPr>
      </w:pPr>
      <w:r>
        <w:rPr>
          <w:rFonts w:ascii="仿宋_GB2312" w:eastAsia="仿宋_GB2312" w:hint="eastAsia"/>
          <w:sz w:val="32"/>
          <w:szCs w:val="32"/>
        </w:rPr>
        <w:t>主要职责：</w:t>
      </w:r>
    </w:p>
    <w:p w:rsidR="00C138C7" w:rsidRDefault="00C138C7" w:rsidP="00C138C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1、唐山高新技术创业中心的主要任务是促进科技成果转化、培养高新技术企业和企业家。</w:t>
      </w:r>
    </w:p>
    <w:p w:rsidR="00C138C7" w:rsidRPr="00275A35" w:rsidRDefault="00C138C7" w:rsidP="00C138C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275A35">
        <w:rPr>
          <w:rFonts w:ascii="仿宋_GB2312" w:eastAsia="仿宋_GB2312" w:hint="eastAsia"/>
          <w:sz w:val="32"/>
          <w:szCs w:val="32"/>
        </w:rPr>
        <w:t>科技企业孵化器以科技型创业企业为服务对象，通过开展创业培训、辅导、咨询，提供研发、试制、经营的场地和共享设施，以及政策、法律、财务、投融资、企业管理、人力资源、市场推广和加速成长等方面的服务，以降低创业风险和创业成本，提高企业的成活率和成长性，培养成功的科技企业和企业家。</w:t>
      </w:r>
    </w:p>
    <w:p w:rsidR="00C138C7" w:rsidRPr="00275A35" w:rsidRDefault="00C138C7" w:rsidP="00C138C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275A35">
        <w:rPr>
          <w:rFonts w:ascii="仿宋_GB2312" w:eastAsia="仿宋_GB2312" w:hint="eastAsia"/>
          <w:sz w:val="32"/>
          <w:szCs w:val="32"/>
        </w:rPr>
        <w:t>留学人员创业园以吸引和扶持留学人员创业，培育具有创新能力与国际竞争力的高新技术企业和科技企业家为重</w:t>
      </w:r>
      <w:r>
        <w:rPr>
          <w:rFonts w:ascii="仿宋_GB2312" w:eastAsia="仿宋_GB2312" w:hAnsi="仿宋_GB2312" w:cs="仿宋_GB2312" w:hint="eastAsia"/>
          <w:sz w:val="32"/>
          <w:szCs w:val="32"/>
        </w:rPr>
        <w:t>点，促进高新技术的发展和科技成果转化。</w:t>
      </w:r>
    </w:p>
    <w:p w:rsidR="00C138C7" w:rsidRPr="00014737" w:rsidRDefault="00C138C7" w:rsidP="00C138C7">
      <w:pPr>
        <w:spacing w:line="560" w:lineRule="exact"/>
        <w:ind w:firstLineChars="200" w:firstLine="643"/>
        <w:rPr>
          <w:rFonts w:ascii="宋体" w:hAnsi="宋体"/>
          <w:b/>
          <w:sz w:val="32"/>
          <w:szCs w:val="32"/>
        </w:rPr>
      </w:pPr>
      <w:r>
        <w:rPr>
          <w:rFonts w:ascii="宋体" w:hAnsi="宋体" w:hint="eastAsia"/>
          <w:b/>
          <w:sz w:val="32"/>
          <w:szCs w:val="32"/>
        </w:rPr>
        <w:t>二</w:t>
      </w:r>
      <w:r w:rsidRPr="00014737">
        <w:rPr>
          <w:rFonts w:ascii="宋体" w:hAnsi="宋体" w:hint="eastAsia"/>
          <w:b/>
          <w:sz w:val="32"/>
          <w:szCs w:val="32"/>
        </w:rPr>
        <w:t>、</w:t>
      </w:r>
      <w:r w:rsidR="002528B5" w:rsidRPr="0088775C">
        <w:rPr>
          <w:rFonts w:eastAsia="仿宋_GB2312" w:hint="eastAsia"/>
          <w:b/>
          <w:sz w:val="36"/>
          <w:szCs w:val="36"/>
        </w:rPr>
        <w:t>部门预算总体情况及预算收支增减变化情况说明</w:t>
      </w:r>
    </w:p>
    <w:p w:rsidR="00C138C7" w:rsidRDefault="00C138C7" w:rsidP="00C138C7">
      <w:pPr>
        <w:spacing w:line="560" w:lineRule="exact"/>
        <w:ind w:firstLineChars="200" w:firstLine="600"/>
        <w:rPr>
          <w:rFonts w:ascii="仿宋_GB2312" w:eastAsia="仿宋_GB2312"/>
          <w:sz w:val="32"/>
          <w:szCs w:val="32"/>
        </w:rPr>
      </w:pPr>
      <w:r>
        <w:rPr>
          <w:rFonts w:hint="eastAsia"/>
          <w:sz w:val="30"/>
          <w:szCs w:val="30"/>
        </w:rPr>
        <w:t xml:space="preserve"> </w:t>
      </w:r>
      <w:r>
        <w:rPr>
          <w:rFonts w:hint="eastAsia"/>
          <w:sz w:val="30"/>
          <w:szCs w:val="30"/>
        </w:rPr>
        <w:t>收入预算：高</w:t>
      </w:r>
      <w:r w:rsidRPr="009726AD">
        <w:rPr>
          <w:rFonts w:ascii="仿宋_GB2312" w:eastAsia="仿宋_GB2312" w:hint="eastAsia"/>
          <w:sz w:val="32"/>
          <w:szCs w:val="32"/>
        </w:rPr>
        <w:t>新区创业中心2017年预算收入1065.31万元</w:t>
      </w:r>
      <w:r>
        <w:rPr>
          <w:rFonts w:ascii="仿宋_GB2312" w:eastAsia="仿宋_GB2312" w:hint="eastAsia"/>
          <w:sz w:val="32"/>
          <w:szCs w:val="32"/>
        </w:rPr>
        <w:t>。</w:t>
      </w:r>
    </w:p>
    <w:p w:rsidR="00C138C7" w:rsidRDefault="00C138C7" w:rsidP="00C138C7">
      <w:pPr>
        <w:spacing w:line="560" w:lineRule="exact"/>
        <w:ind w:firstLineChars="200" w:firstLine="640"/>
        <w:rPr>
          <w:rFonts w:ascii="仿宋_GB2312" w:eastAsia="仿宋_GB2312"/>
          <w:sz w:val="32"/>
          <w:szCs w:val="32"/>
        </w:rPr>
      </w:pPr>
      <w:r>
        <w:rPr>
          <w:rFonts w:ascii="仿宋_GB2312" w:eastAsia="仿宋_GB2312" w:hint="eastAsia"/>
          <w:sz w:val="32"/>
          <w:szCs w:val="32"/>
        </w:rPr>
        <w:t>支出预算：合计</w:t>
      </w:r>
      <w:r w:rsidRPr="009726AD">
        <w:rPr>
          <w:rFonts w:ascii="仿宋_GB2312" w:eastAsia="仿宋_GB2312" w:hint="eastAsia"/>
          <w:sz w:val="32"/>
          <w:szCs w:val="32"/>
        </w:rPr>
        <w:t>1065.31万元，其中：人员经费支出263.65万元，日常公用经费支出290.16万元，项目支出511.50万元。</w:t>
      </w:r>
    </w:p>
    <w:p w:rsidR="00714227" w:rsidRPr="00246D3D" w:rsidRDefault="00714227" w:rsidP="00714227">
      <w:pPr>
        <w:spacing w:line="560" w:lineRule="exact"/>
        <w:ind w:firstLineChars="200" w:firstLine="640"/>
        <w:rPr>
          <w:sz w:val="30"/>
          <w:szCs w:val="30"/>
        </w:rPr>
      </w:pPr>
      <w:r>
        <w:rPr>
          <w:rFonts w:ascii="仿宋_GB2312" w:eastAsia="仿宋_GB2312" w:hAnsi="宋体" w:hint="eastAsia"/>
          <w:sz w:val="32"/>
          <w:szCs w:val="32"/>
        </w:rPr>
        <w:t>与2016年相比减少14.8%，原因：</w:t>
      </w:r>
      <w:r w:rsidR="00351F95">
        <w:rPr>
          <w:rFonts w:ascii="仿宋_GB2312" w:eastAsia="仿宋_GB2312" w:hint="eastAsia"/>
          <w:sz w:val="32"/>
          <w:szCs w:val="32"/>
        </w:rPr>
        <w:t>项目经费减少</w:t>
      </w:r>
      <w:r>
        <w:rPr>
          <w:rFonts w:ascii="仿宋_GB2312" w:eastAsia="仿宋_GB2312" w:hAnsi="宋体" w:hint="eastAsia"/>
          <w:sz w:val="32"/>
          <w:szCs w:val="32"/>
        </w:rPr>
        <w:t>。</w:t>
      </w:r>
    </w:p>
    <w:p w:rsidR="00C138C7" w:rsidRDefault="00C138C7" w:rsidP="00C138C7">
      <w:pPr>
        <w:spacing w:line="560" w:lineRule="exact"/>
        <w:ind w:firstLineChars="200" w:firstLine="643"/>
        <w:rPr>
          <w:rFonts w:ascii="仿宋_GB2312" w:eastAsia="仿宋_GB2312"/>
          <w:sz w:val="32"/>
          <w:szCs w:val="32"/>
        </w:rPr>
      </w:pPr>
      <w:r>
        <w:rPr>
          <w:rFonts w:ascii="宋体" w:hAnsi="宋体" w:hint="eastAsia"/>
          <w:b/>
          <w:sz w:val="32"/>
          <w:szCs w:val="32"/>
        </w:rPr>
        <w:lastRenderedPageBreak/>
        <w:t>三</w:t>
      </w:r>
      <w:r w:rsidRPr="00014737">
        <w:rPr>
          <w:rFonts w:ascii="宋体" w:hAnsi="宋体" w:hint="eastAsia"/>
          <w:b/>
          <w:sz w:val="32"/>
          <w:szCs w:val="32"/>
        </w:rPr>
        <w:t>、</w:t>
      </w:r>
      <w:r>
        <w:rPr>
          <w:rFonts w:ascii="宋体" w:hAnsi="宋体" w:hint="eastAsia"/>
          <w:b/>
          <w:sz w:val="32"/>
          <w:szCs w:val="32"/>
        </w:rPr>
        <w:t>机关运行经费情况说明</w:t>
      </w:r>
    </w:p>
    <w:p w:rsidR="00C138C7" w:rsidRPr="009726AD" w:rsidRDefault="00C138C7" w:rsidP="00C138C7">
      <w:pPr>
        <w:spacing w:line="560" w:lineRule="exact"/>
        <w:ind w:firstLineChars="200" w:firstLine="640"/>
        <w:rPr>
          <w:rFonts w:ascii="仿宋_GB2312" w:eastAsia="仿宋_GB2312"/>
          <w:sz w:val="32"/>
          <w:szCs w:val="32"/>
        </w:rPr>
      </w:pPr>
      <w:r w:rsidRPr="009726AD">
        <w:rPr>
          <w:rFonts w:ascii="仿宋_GB2312" w:eastAsia="仿宋_GB2312" w:hint="eastAsia"/>
          <w:sz w:val="32"/>
          <w:szCs w:val="32"/>
        </w:rPr>
        <w:t>机关运行经费预算情况：</w:t>
      </w:r>
      <w:bookmarkStart w:id="0" w:name="c1_1"/>
      <w:bookmarkEnd w:id="0"/>
      <w:r w:rsidRPr="009726AD">
        <w:rPr>
          <w:rFonts w:ascii="仿宋_GB2312" w:eastAsia="仿宋_GB2312" w:hint="eastAsia"/>
          <w:sz w:val="32"/>
          <w:szCs w:val="32"/>
        </w:rPr>
        <w:t>2017年本部门履行一般行政事业管理职能、维持机关运行，日常公用经费预算安排，合计290.16万元，比2016年预算增加61.67万元，原因为单位承担部分的水、电、暖费用增加。</w:t>
      </w:r>
    </w:p>
    <w:p w:rsidR="00C138C7" w:rsidRPr="009726AD" w:rsidRDefault="00C138C7" w:rsidP="00C138C7">
      <w:pPr>
        <w:spacing w:line="560" w:lineRule="exact"/>
        <w:ind w:firstLineChars="200" w:firstLine="640"/>
        <w:rPr>
          <w:rFonts w:ascii="仿宋_GB2312" w:eastAsia="仿宋_GB2312"/>
          <w:sz w:val="32"/>
          <w:szCs w:val="32"/>
        </w:rPr>
      </w:pPr>
      <w:r w:rsidRPr="009726AD">
        <w:rPr>
          <w:rFonts w:ascii="仿宋_GB2312" w:eastAsia="仿宋_GB2312" w:hint="eastAsia"/>
          <w:sz w:val="32"/>
          <w:szCs w:val="32"/>
        </w:rPr>
        <w:t>机关运行经费预算的内容：本部门机关运行经费包括办公费3.15万元、水费20万元、电费70万元、邮电费2.3万元、办公取暖费180万元、差旅费3.4万元、维修费0.5万元、会议费0.46万元、公务用车运行维护费4.5万元、其他0.21万元</w:t>
      </w:r>
      <w:r>
        <w:rPr>
          <w:rFonts w:ascii="仿宋_GB2312" w:eastAsia="仿宋_GB2312" w:hint="eastAsia"/>
          <w:sz w:val="32"/>
          <w:szCs w:val="32"/>
        </w:rPr>
        <w:t>、</w:t>
      </w:r>
      <w:r w:rsidRPr="009726AD">
        <w:rPr>
          <w:rFonts w:ascii="仿宋_GB2312" w:eastAsia="仿宋_GB2312" w:hint="eastAsia"/>
          <w:sz w:val="32"/>
          <w:szCs w:val="32"/>
        </w:rPr>
        <w:t>培训费1.84万元、公务接待费1.05万元、工会经费2.75万元。共计290.16万元。</w:t>
      </w:r>
    </w:p>
    <w:p w:rsidR="00C138C7" w:rsidRDefault="00C138C7" w:rsidP="00C138C7">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C138C7" w:rsidRDefault="00C138C7" w:rsidP="00C138C7">
      <w:pPr>
        <w:ind w:firstLineChars="200" w:firstLine="640"/>
        <w:rPr>
          <w:rFonts w:ascii="仿宋_GB2312" w:eastAsia="仿宋_GB2312"/>
          <w:sz w:val="32"/>
          <w:szCs w:val="32"/>
        </w:rPr>
      </w:pPr>
      <w:r>
        <w:rPr>
          <w:rFonts w:ascii="仿宋_GB2312" w:eastAsia="仿宋_GB2312" w:hint="eastAsia"/>
          <w:sz w:val="32"/>
          <w:szCs w:val="32"/>
        </w:rPr>
        <w:t>2017年我部门“三公”经费预算安排5.55万元，较上年预算增加2.55万元。具体情况如下：</w:t>
      </w:r>
    </w:p>
    <w:p w:rsidR="00C138C7" w:rsidRPr="004F0CCA" w:rsidRDefault="00C138C7" w:rsidP="00C138C7">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安排4.5</w:t>
      </w:r>
      <w:r w:rsidRPr="004F0CCA">
        <w:rPr>
          <w:rFonts w:ascii="仿宋_GB2312" w:eastAsia="仿宋_GB2312" w:hint="eastAsia"/>
          <w:sz w:val="32"/>
          <w:szCs w:val="32"/>
        </w:rPr>
        <w:t>万元，</w:t>
      </w:r>
      <w:r>
        <w:rPr>
          <w:rFonts w:ascii="仿宋_GB2312" w:eastAsia="仿宋_GB2312" w:hint="eastAsia"/>
          <w:sz w:val="32"/>
          <w:szCs w:val="32"/>
        </w:rPr>
        <w:t>较上年增加4.5万元</w:t>
      </w:r>
      <w:r w:rsidRPr="004F0CCA">
        <w:rPr>
          <w:rFonts w:ascii="仿宋_GB2312" w:eastAsia="仿宋_GB2312" w:hint="eastAsia"/>
          <w:sz w:val="32"/>
          <w:szCs w:val="32"/>
        </w:rPr>
        <w:t>。</w:t>
      </w:r>
    </w:p>
    <w:p w:rsidR="00C138C7" w:rsidRDefault="00C138C7" w:rsidP="00C138C7">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C138C7" w:rsidRPr="00F25E98" w:rsidRDefault="00C138C7" w:rsidP="00C138C7">
      <w:pPr>
        <w:spacing w:line="560" w:lineRule="exact"/>
        <w:ind w:firstLineChars="200" w:firstLine="640"/>
        <w:rPr>
          <w:rFonts w:ascii="仿宋_GB2312" w:eastAsia="仿宋_GB2312"/>
          <w:sz w:val="32"/>
          <w:szCs w:val="32"/>
        </w:rPr>
      </w:pPr>
      <w:r>
        <w:rPr>
          <w:rFonts w:ascii="仿宋_GB2312" w:eastAsia="仿宋_GB2312" w:hint="eastAsia"/>
          <w:sz w:val="32"/>
          <w:szCs w:val="32"/>
        </w:rPr>
        <w:t>2.公务用车运行维护经费安排4.5万元，较上年预算增加4.5万元，因车改后转入公务用车1辆。</w:t>
      </w:r>
    </w:p>
    <w:p w:rsidR="00C138C7" w:rsidRDefault="00C138C7" w:rsidP="00C138C7">
      <w:pPr>
        <w:ind w:firstLine="630"/>
        <w:rPr>
          <w:rFonts w:ascii="仿宋_GB2312" w:eastAsia="仿宋_GB2312"/>
          <w:sz w:val="32"/>
          <w:szCs w:val="32"/>
        </w:rPr>
      </w:pPr>
      <w:r>
        <w:rPr>
          <w:rFonts w:ascii="仿宋_GB2312" w:eastAsia="仿宋_GB2312" w:hint="eastAsia"/>
          <w:sz w:val="32"/>
          <w:szCs w:val="32"/>
        </w:rPr>
        <w:t>（二）公务接待费。安排1.05万元，较上年预算减少1.95万元。原因：</w:t>
      </w:r>
      <w:r w:rsidRPr="00AB5240">
        <w:rPr>
          <w:rFonts w:ascii="仿宋_GB2312" w:eastAsia="仿宋_GB2312" w:hint="eastAsia"/>
          <w:sz w:val="32"/>
          <w:szCs w:val="32"/>
        </w:rPr>
        <w:t>我局一贯严格按照中央八项规定、省政府有关厉行勤俭节约反对铺张浪费的要求，科学合理编制年初预算，</w:t>
      </w:r>
      <w:r w:rsidRPr="00E96029">
        <w:rPr>
          <w:rFonts w:ascii="仿宋_GB2312" w:eastAsia="仿宋_GB2312" w:hint="eastAsia"/>
          <w:sz w:val="32"/>
          <w:szCs w:val="32"/>
        </w:rPr>
        <w:t>严格控制“三公”经费等一般性支出</w:t>
      </w:r>
      <w:r>
        <w:rPr>
          <w:rFonts w:ascii="仿宋_GB2312" w:eastAsia="仿宋_GB2312" w:hint="eastAsia"/>
          <w:sz w:val="32"/>
          <w:szCs w:val="32"/>
        </w:rPr>
        <w:t>。</w:t>
      </w:r>
    </w:p>
    <w:p w:rsidR="00C138C7" w:rsidRDefault="00C138C7" w:rsidP="00C138C7">
      <w:pPr>
        <w:ind w:firstLine="630"/>
        <w:rPr>
          <w:rFonts w:ascii="仿宋_GB2312" w:eastAsia="仿宋_GB2312"/>
          <w:sz w:val="32"/>
          <w:szCs w:val="32"/>
        </w:rPr>
      </w:pPr>
      <w:r>
        <w:rPr>
          <w:rFonts w:ascii="仿宋" w:eastAsia="仿宋" w:hAnsi="仿宋" w:cs="仿宋_GB2312" w:hint="eastAsia"/>
          <w:sz w:val="32"/>
          <w:szCs w:val="32"/>
        </w:rPr>
        <w:lastRenderedPageBreak/>
        <w:t>（三）因公出国（境）费安排0万元，与上年持平。</w:t>
      </w:r>
    </w:p>
    <w:p w:rsidR="00C138C7" w:rsidRDefault="00C138C7" w:rsidP="00C138C7">
      <w:pPr>
        <w:spacing w:line="560" w:lineRule="exact"/>
        <w:ind w:firstLineChars="200" w:firstLine="643"/>
        <w:rPr>
          <w:rFonts w:ascii="宋体" w:hAnsi="宋体"/>
          <w:b/>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绩效目标</w:t>
      </w:r>
    </w:p>
    <w:p w:rsidR="00C138C7" w:rsidRDefault="00C138C7" w:rsidP="00C138C7">
      <w:pPr>
        <w:spacing w:line="560" w:lineRule="exact"/>
        <w:ind w:firstLineChars="200" w:firstLine="640"/>
        <w:rPr>
          <w:rFonts w:ascii="仿宋_GB2312" w:eastAsia="仿宋_GB2312"/>
          <w:sz w:val="32"/>
          <w:szCs w:val="32"/>
        </w:rPr>
      </w:pPr>
      <w:r w:rsidRPr="009726AD">
        <w:rPr>
          <w:rFonts w:ascii="仿宋_GB2312" w:eastAsia="仿宋_GB2312" w:hint="eastAsia"/>
          <w:sz w:val="32"/>
          <w:szCs w:val="32"/>
        </w:rPr>
        <w:t>唐山高新技术创业中心的为中小科技企业提供创新创业服务的公益型科技企业孵化器。科技企业孵化器以科技型创业企业为服务对象，通过开展创业培训、辅导、咨询，提供研发、试制、经营的场地和共享设施，以及政策、法律、财务、投融资、企业管理、人力资源、市场推广和加速成长等方面的服务，以降低创业风险和创业成本，提高企业的成活率和成长性，培养成功的科技企业和企业家。留学人员创业园以吸引和扶持留学人员创业，培育具有创新能力与国际竞争力的高新技术企业和科技企业家为重点，促进高新技术的发展和科技成果转化。</w:t>
      </w:r>
    </w:p>
    <w:p w:rsidR="00C138C7" w:rsidRDefault="00C138C7" w:rsidP="00C138C7">
      <w:pPr>
        <w:jc w:val="center"/>
        <w:outlineLvl w:val="0"/>
        <w:rPr>
          <w:rFonts w:ascii="方正小标宋_GBK" w:eastAsia="方正小标宋_GBK"/>
          <w:sz w:val="32"/>
        </w:rPr>
      </w:pPr>
      <w:bookmarkStart w:id="1" w:name="_Toc486492115"/>
      <w:r w:rsidRPr="00BC68F4">
        <w:rPr>
          <w:rFonts w:ascii="方正小标宋_GBK" w:eastAsia="方正小标宋_GBK"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C138C7" w:rsidRPr="006D018C" w:rsidTr="00F730BE">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C138C7" w:rsidRPr="006D018C" w:rsidRDefault="00C138C7" w:rsidP="00F730BE">
            <w:pPr>
              <w:spacing w:line="300" w:lineRule="exact"/>
              <w:jc w:val="left"/>
              <w:rPr>
                <w:rFonts w:ascii="方正小标宋_GBK" w:eastAsia="方正小标宋_GBK"/>
                <w:sz w:val="24"/>
              </w:rPr>
            </w:pPr>
            <w:r w:rsidRPr="006D018C">
              <w:rPr>
                <w:rFonts w:ascii="方正小标宋_GBK" w:eastAsia="方正小标宋_GBK"/>
                <w:sz w:val="24"/>
              </w:rPr>
              <w:t>115</w:t>
            </w:r>
            <w:r w:rsidRPr="006D018C">
              <w:rPr>
                <w:rFonts w:ascii="方正小标宋_GBK" w:eastAsia="方正小标宋_GBK" w:hint="eastAsia"/>
                <w:sz w:val="24"/>
              </w:rPr>
              <w:t>创业中心</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C138C7" w:rsidRPr="006D018C" w:rsidRDefault="00C138C7" w:rsidP="00F730BE">
            <w:pPr>
              <w:spacing w:line="300" w:lineRule="exact"/>
              <w:jc w:val="right"/>
              <w:rPr>
                <w:rFonts w:ascii="方正书宋_GBK" w:eastAsia="方正书宋_GBK"/>
                <w:sz w:val="24"/>
              </w:rPr>
            </w:pPr>
            <w:r w:rsidRPr="006D018C">
              <w:rPr>
                <w:rFonts w:ascii="方正书宋_GBK" w:eastAsia="方正书宋_GBK" w:hint="eastAsia"/>
                <w:sz w:val="24"/>
              </w:rPr>
              <w:t>单位：万元</w:t>
            </w:r>
          </w:p>
        </w:tc>
      </w:tr>
      <w:tr w:rsidR="00C138C7" w:rsidRPr="006D018C" w:rsidTr="00F730BE">
        <w:trPr>
          <w:trHeight w:val="227"/>
          <w:tblHeader/>
          <w:jc w:val="center"/>
        </w:trPr>
        <w:tc>
          <w:tcPr>
            <w:tcW w:w="2341" w:type="dxa"/>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职责活动</w:t>
            </w:r>
          </w:p>
        </w:tc>
        <w:tc>
          <w:tcPr>
            <w:tcW w:w="1276" w:type="dxa"/>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年度预算数</w:t>
            </w:r>
          </w:p>
        </w:tc>
        <w:tc>
          <w:tcPr>
            <w:tcW w:w="2976" w:type="dxa"/>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内容描述</w:t>
            </w:r>
          </w:p>
        </w:tc>
        <w:tc>
          <w:tcPr>
            <w:tcW w:w="2976" w:type="dxa"/>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绩效目标</w:t>
            </w:r>
          </w:p>
        </w:tc>
        <w:tc>
          <w:tcPr>
            <w:tcW w:w="1417" w:type="dxa"/>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绩效指标</w:t>
            </w:r>
          </w:p>
        </w:tc>
        <w:tc>
          <w:tcPr>
            <w:tcW w:w="2948" w:type="dxa"/>
            <w:gridSpan w:val="4"/>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评价标准</w:t>
            </w:r>
          </w:p>
        </w:tc>
      </w:tr>
      <w:tr w:rsidR="00C138C7" w:rsidRPr="006D018C" w:rsidTr="00F730BE">
        <w:trPr>
          <w:trHeight w:val="227"/>
          <w:tblHeader/>
          <w:jc w:val="center"/>
        </w:trPr>
        <w:tc>
          <w:tcPr>
            <w:tcW w:w="2341" w:type="dxa"/>
            <w:vMerge/>
            <w:shd w:val="clear" w:color="auto" w:fill="auto"/>
            <w:vAlign w:val="center"/>
          </w:tcPr>
          <w:p w:rsidR="00C138C7" w:rsidRPr="006D018C" w:rsidRDefault="00C138C7" w:rsidP="00F730BE">
            <w:pPr>
              <w:spacing w:line="300" w:lineRule="exact"/>
              <w:jc w:val="left"/>
              <w:outlineLvl w:val="0"/>
            </w:pPr>
          </w:p>
        </w:tc>
        <w:tc>
          <w:tcPr>
            <w:tcW w:w="1276" w:type="dxa"/>
            <w:vMerge/>
            <w:shd w:val="clear" w:color="auto" w:fill="auto"/>
            <w:vAlign w:val="center"/>
          </w:tcPr>
          <w:p w:rsidR="00C138C7" w:rsidRPr="006D018C" w:rsidRDefault="00C138C7" w:rsidP="00F730BE">
            <w:pPr>
              <w:spacing w:line="300" w:lineRule="exact"/>
              <w:jc w:val="left"/>
              <w:outlineLvl w:val="0"/>
            </w:pPr>
          </w:p>
        </w:tc>
        <w:tc>
          <w:tcPr>
            <w:tcW w:w="2976" w:type="dxa"/>
            <w:vMerge/>
            <w:shd w:val="clear" w:color="auto" w:fill="auto"/>
            <w:vAlign w:val="center"/>
          </w:tcPr>
          <w:p w:rsidR="00C138C7" w:rsidRPr="006D018C" w:rsidRDefault="00C138C7" w:rsidP="00F730BE">
            <w:pPr>
              <w:spacing w:line="300" w:lineRule="exact"/>
              <w:jc w:val="left"/>
              <w:outlineLvl w:val="0"/>
            </w:pPr>
          </w:p>
        </w:tc>
        <w:tc>
          <w:tcPr>
            <w:tcW w:w="2976" w:type="dxa"/>
            <w:vMerge/>
            <w:shd w:val="clear" w:color="auto" w:fill="auto"/>
            <w:vAlign w:val="center"/>
          </w:tcPr>
          <w:p w:rsidR="00C138C7" w:rsidRPr="006D018C" w:rsidRDefault="00C138C7" w:rsidP="00F730BE">
            <w:pPr>
              <w:spacing w:line="300" w:lineRule="exact"/>
              <w:jc w:val="left"/>
              <w:outlineLvl w:val="0"/>
            </w:pPr>
          </w:p>
        </w:tc>
        <w:tc>
          <w:tcPr>
            <w:tcW w:w="1417" w:type="dxa"/>
            <w:vMerge/>
            <w:shd w:val="clear" w:color="auto" w:fill="auto"/>
            <w:vAlign w:val="center"/>
          </w:tcPr>
          <w:p w:rsidR="00C138C7" w:rsidRPr="006D018C" w:rsidRDefault="00C138C7" w:rsidP="00F730BE">
            <w:pPr>
              <w:spacing w:line="300" w:lineRule="exact"/>
              <w:jc w:val="left"/>
              <w:outlineLvl w:val="0"/>
            </w:pPr>
          </w:p>
        </w:tc>
        <w:tc>
          <w:tcPr>
            <w:tcW w:w="737" w:type="dxa"/>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优</w:t>
            </w:r>
          </w:p>
        </w:tc>
        <w:tc>
          <w:tcPr>
            <w:tcW w:w="737" w:type="dxa"/>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良</w:t>
            </w:r>
          </w:p>
        </w:tc>
        <w:tc>
          <w:tcPr>
            <w:tcW w:w="737" w:type="dxa"/>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中</w:t>
            </w:r>
          </w:p>
        </w:tc>
        <w:tc>
          <w:tcPr>
            <w:tcW w:w="737" w:type="dxa"/>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差</w:t>
            </w:r>
          </w:p>
        </w:tc>
      </w:tr>
      <w:tr w:rsidR="00C138C7" w:rsidRPr="006D018C" w:rsidTr="00F730BE">
        <w:trPr>
          <w:trHeight w:val="227"/>
          <w:jc w:val="center"/>
        </w:trPr>
        <w:tc>
          <w:tcPr>
            <w:tcW w:w="2341" w:type="dxa"/>
            <w:shd w:val="clear" w:color="auto" w:fill="auto"/>
            <w:vAlign w:val="center"/>
          </w:tcPr>
          <w:p w:rsidR="00C138C7" w:rsidRPr="006D018C" w:rsidRDefault="00C138C7" w:rsidP="00F730BE">
            <w:pPr>
              <w:spacing w:line="300" w:lineRule="exact"/>
              <w:jc w:val="left"/>
              <w:rPr>
                <w:rFonts w:ascii="方正书宋_GBK" w:eastAsia="方正书宋_GBK"/>
                <w:b/>
              </w:rPr>
            </w:pPr>
            <w:r w:rsidRPr="006D018C">
              <w:rPr>
                <w:rFonts w:ascii="方正书宋_GBK" w:eastAsia="方正书宋_GBK" w:hint="eastAsia"/>
                <w:b/>
              </w:rPr>
              <w:t>创新创业服务</w:t>
            </w:r>
          </w:p>
        </w:tc>
        <w:tc>
          <w:tcPr>
            <w:tcW w:w="1276" w:type="dxa"/>
            <w:shd w:val="clear" w:color="auto" w:fill="auto"/>
            <w:vAlign w:val="center"/>
          </w:tcPr>
          <w:p w:rsidR="00C138C7" w:rsidRPr="006D018C" w:rsidRDefault="00C138C7" w:rsidP="00F730BE">
            <w:pPr>
              <w:spacing w:line="300" w:lineRule="exact"/>
              <w:jc w:val="left"/>
              <w:rPr>
                <w:rFonts w:ascii="方正书宋_GBK" w:eastAsia="方正书宋_GBK"/>
              </w:rPr>
            </w:pPr>
            <w:r w:rsidRPr="006D018C">
              <w:rPr>
                <w:rFonts w:ascii="方正书宋_GBK" w:eastAsia="方正书宋_GBK"/>
              </w:rPr>
              <w:t>511.50</w:t>
            </w:r>
          </w:p>
        </w:tc>
        <w:tc>
          <w:tcPr>
            <w:tcW w:w="2976" w:type="dxa"/>
            <w:shd w:val="clear" w:color="auto" w:fill="auto"/>
            <w:vAlign w:val="center"/>
          </w:tcPr>
          <w:p w:rsidR="00C138C7" w:rsidRPr="006D018C" w:rsidRDefault="00C138C7" w:rsidP="00F730BE">
            <w:pPr>
              <w:spacing w:line="300" w:lineRule="exact"/>
              <w:jc w:val="left"/>
              <w:rPr>
                <w:rFonts w:ascii="方正书宋_GBK" w:eastAsia="方正书宋_GBK"/>
              </w:rPr>
            </w:pPr>
            <w:r w:rsidRPr="006D018C">
              <w:rPr>
                <w:rFonts w:ascii="方正书宋_GBK" w:eastAsia="方正书宋_GBK" w:hint="eastAsia"/>
              </w:rPr>
              <w:t>为中小科技企业提供创新创业服务的公益型科技企业孵化器。</w:t>
            </w:r>
          </w:p>
        </w:tc>
        <w:tc>
          <w:tcPr>
            <w:tcW w:w="2976" w:type="dxa"/>
            <w:shd w:val="clear" w:color="auto" w:fill="auto"/>
            <w:vAlign w:val="center"/>
          </w:tcPr>
          <w:p w:rsidR="00C138C7" w:rsidRPr="006D018C" w:rsidRDefault="00C138C7" w:rsidP="00F730BE">
            <w:pPr>
              <w:spacing w:line="300" w:lineRule="exact"/>
              <w:jc w:val="left"/>
              <w:rPr>
                <w:rFonts w:ascii="方正书宋_GBK" w:eastAsia="方正书宋_GBK"/>
              </w:rPr>
            </w:pPr>
            <w:r w:rsidRPr="006D018C">
              <w:rPr>
                <w:rFonts w:ascii="方正书宋_GBK" w:eastAsia="方正书宋_GBK" w:hint="eastAsia"/>
              </w:rPr>
              <w:t>为中小科技企业提供创新创业服务的公益型科技企业孵化器。</w:t>
            </w:r>
          </w:p>
        </w:tc>
        <w:tc>
          <w:tcPr>
            <w:tcW w:w="1417" w:type="dxa"/>
            <w:shd w:val="clear" w:color="auto" w:fill="auto"/>
            <w:vAlign w:val="center"/>
          </w:tcPr>
          <w:p w:rsidR="00C138C7" w:rsidRPr="006D018C" w:rsidRDefault="00C138C7" w:rsidP="00F730BE">
            <w:pPr>
              <w:spacing w:line="300" w:lineRule="exact"/>
              <w:jc w:val="left"/>
              <w:rPr>
                <w:rFonts w:ascii="方正书宋_GBK" w:eastAsia="方正书宋_GBK"/>
              </w:rPr>
            </w:pPr>
          </w:p>
        </w:tc>
        <w:tc>
          <w:tcPr>
            <w:tcW w:w="737" w:type="dxa"/>
            <w:shd w:val="clear" w:color="auto" w:fill="auto"/>
            <w:vAlign w:val="center"/>
          </w:tcPr>
          <w:p w:rsidR="00C138C7" w:rsidRPr="006D018C" w:rsidRDefault="00C138C7" w:rsidP="00F730BE">
            <w:pPr>
              <w:spacing w:line="300" w:lineRule="exact"/>
              <w:jc w:val="center"/>
              <w:rPr>
                <w:rFonts w:ascii="方正书宋_GBK" w:eastAsia="方正书宋_GBK"/>
              </w:rPr>
            </w:pPr>
          </w:p>
        </w:tc>
        <w:tc>
          <w:tcPr>
            <w:tcW w:w="737" w:type="dxa"/>
            <w:shd w:val="clear" w:color="auto" w:fill="auto"/>
            <w:vAlign w:val="center"/>
          </w:tcPr>
          <w:p w:rsidR="00C138C7" w:rsidRPr="006D018C" w:rsidRDefault="00C138C7" w:rsidP="00F730BE">
            <w:pPr>
              <w:spacing w:line="300" w:lineRule="exact"/>
              <w:jc w:val="center"/>
              <w:rPr>
                <w:rFonts w:ascii="方正书宋_GBK" w:eastAsia="方正书宋_GBK"/>
              </w:rPr>
            </w:pPr>
          </w:p>
        </w:tc>
        <w:tc>
          <w:tcPr>
            <w:tcW w:w="737" w:type="dxa"/>
            <w:shd w:val="clear" w:color="auto" w:fill="auto"/>
            <w:vAlign w:val="center"/>
          </w:tcPr>
          <w:p w:rsidR="00C138C7" w:rsidRPr="006D018C" w:rsidRDefault="00C138C7" w:rsidP="00F730BE">
            <w:pPr>
              <w:spacing w:line="300" w:lineRule="exact"/>
              <w:jc w:val="center"/>
              <w:rPr>
                <w:rFonts w:ascii="方正书宋_GBK" w:eastAsia="方正书宋_GBK"/>
              </w:rPr>
            </w:pPr>
          </w:p>
        </w:tc>
        <w:tc>
          <w:tcPr>
            <w:tcW w:w="737" w:type="dxa"/>
            <w:shd w:val="clear" w:color="auto" w:fill="auto"/>
            <w:vAlign w:val="center"/>
          </w:tcPr>
          <w:p w:rsidR="00C138C7" w:rsidRPr="006D018C" w:rsidRDefault="00C138C7" w:rsidP="00F730BE">
            <w:pPr>
              <w:spacing w:line="300" w:lineRule="exact"/>
              <w:jc w:val="center"/>
              <w:rPr>
                <w:rFonts w:ascii="方正书宋_GBK" w:eastAsia="方正书宋_GBK"/>
              </w:rPr>
            </w:pPr>
          </w:p>
        </w:tc>
      </w:tr>
      <w:tr w:rsidR="00C138C7" w:rsidRPr="006D018C" w:rsidTr="00F730BE">
        <w:trPr>
          <w:trHeight w:val="227"/>
          <w:jc w:val="center"/>
        </w:trPr>
        <w:tc>
          <w:tcPr>
            <w:tcW w:w="2341" w:type="dxa"/>
            <w:shd w:val="clear" w:color="auto" w:fill="auto"/>
            <w:vAlign w:val="center"/>
          </w:tcPr>
          <w:p w:rsidR="00C138C7" w:rsidRPr="006D018C" w:rsidRDefault="00C138C7" w:rsidP="00F730BE">
            <w:pPr>
              <w:spacing w:line="300" w:lineRule="exact"/>
              <w:jc w:val="left"/>
              <w:rPr>
                <w:rFonts w:ascii="方正书宋_GBK" w:eastAsia="方正书宋_GBK"/>
                <w:b/>
              </w:rPr>
            </w:pPr>
            <w:r w:rsidRPr="006D018C">
              <w:rPr>
                <w:rFonts w:ascii="方正书宋_GBK" w:eastAsia="方正书宋_GBK" w:hint="eastAsia"/>
                <w:b/>
              </w:rPr>
              <w:t xml:space="preserve">　　创新创业服务</w:t>
            </w:r>
          </w:p>
        </w:tc>
        <w:tc>
          <w:tcPr>
            <w:tcW w:w="1276" w:type="dxa"/>
            <w:shd w:val="clear" w:color="auto" w:fill="auto"/>
            <w:vAlign w:val="center"/>
          </w:tcPr>
          <w:p w:rsidR="00C138C7" w:rsidRPr="006D018C" w:rsidRDefault="00C138C7" w:rsidP="00F730BE">
            <w:pPr>
              <w:spacing w:line="300" w:lineRule="exact"/>
              <w:jc w:val="left"/>
              <w:rPr>
                <w:rFonts w:ascii="方正书宋_GBK" w:eastAsia="方正书宋_GBK"/>
              </w:rPr>
            </w:pPr>
            <w:r w:rsidRPr="006D018C">
              <w:rPr>
                <w:rFonts w:ascii="方正书宋_GBK" w:eastAsia="方正书宋_GBK"/>
              </w:rPr>
              <w:t>511.50</w:t>
            </w:r>
          </w:p>
        </w:tc>
        <w:tc>
          <w:tcPr>
            <w:tcW w:w="2976" w:type="dxa"/>
            <w:shd w:val="clear" w:color="auto" w:fill="auto"/>
            <w:vAlign w:val="center"/>
          </w:tcPr>
          <w:p w:rsidR="00C138C7" w:rsidRPr="006D018C" w:rsidRDefault="00C138C7" w:rsidP="00F730BE">
            <w:pPr>
              <w:spacing w:line="300" w:lineRule="exact"/>
              <w:jc w:val="left"/>
              <w:rPr>
                <w:rFonts w:ascii="方正书宋_GBK" w:eastAsia="方正书宋_GBK"/>
              </w:rPr>
            </w:pPr>
            <w:r w:rsidRPr="006D018C">
              <w:rPr>
                <w:rFonts w:ascii="方正书宋_GBK" w:eastAsia="方正书宋_GBK" w:hint="eastAsia"/>
              </w:rPr>
              <w:t>为中小科技企业提供创新创业服务的公益型科技企业孵化器。</w:t>
            </w:r>
          </w:p>
        </w:tc>
        <w:tc>
          <w:tcPr>
            <w:tcW w:w="2976" w:type="dxa"/>
            <w:shd w:val="clear" w:color="auto" w:fill="auto"/>
            <w:vAlign w:val="center"/>
          </w:tcPr>
          <w:p w:rsidR="00C138C7" w:rsidRPr="006D018C" w:rsidRDefault="00C138C7" w:rsidP="00F730BE">
            <w:pPr>
              <w:spacing w:line="300" w:lineRule="exact"/>
              <w:jc w:val="left"/>
              <w:rPr>
                <w:rFonts w:ascii="方正书宋_GBK" w:eastAsia="方正书宋_GBK"/>
              </w:rPr>
            </w:pPr>
            <w:r w:rsidRPr="006D018C">
              <w:rPr>
                <w:rFonts w:ascii="方正书宋_GBK" w:eastAsia="方正书宋_GBK" w:hint="eastAsia"/>
              </w:rPr>
              <w:t>为中小科技企业提供创新创业服务的公益型科技企业孵化器。</w:t>
            </w:r>
          </w:p>
        </w:tc>
        <w:tc>
          <w:tcPr>
            <w:tcW w:w="1417" w:type="dxa"/>
            <w:shd w:val="clear" w:color="auto" w:fill="auto"/>
            <w:vAlign w:val="center"/>
          </w:tcPr>
          <w:p w:rsidR="00C138C7" w:rsidRPr="006D018C" w:rsidRDefault="00C138C7" w:rsidP="00F730BE">
            <w:pPr>
              <w:spacing w:line="300" w:lineRule="exact"/>
              <w:jc w:val="left"/>
              <w:rPr>
                <w:rFonts w:ascii="方正书宋_GBK" w:eastAsia="方正书宋_GBK"/>
              </w:rPr>
            </w:pPr>
            <w:r w:rsidRPr="006D018C">
              <w:rPr>
                <w:rFonts w:ascii="方正书宋_GBK" w:eastAsia="方正书宋_GBK" w:hint="eastAsia"/>
              </w:rPr>
              <w:t>创新创业服务完成情况</w:t>
            </w:r>
          </w:p>
        </w:tc>
        <w:tc>
          <w:tcPr>
            <w:tcW w:w="737" w:type="dxa"/>
            <w:shd w:val="clear" w:color="auto" w:fill="auto"/>
            <w:vAlign w:val="center"/>
          </w:tcPr>
          <w:p w:rsidR="00C138C7" w:rsidRPr="006D018C" w:rsidRDefault="00C138C7" w:rsidP="00F730BE">
            <w:pPr>
              <w:spacing w:line="300" w:lineRule="exact"/>
              <w:jc w:val="center"/>
              <w:rPr>
                <w:rFonts w:ascii="方正书宋_GBK" w:eastAsia="方正书宋_GBK"/>
              </w:rPr>
            </w:pPr>
            <w:r w:rsidRPr="006D018C">
              <w:rPr>
                <w:rFonts w:ascii="方正书宋_GBK" w:eastAsia="方正书宋_GBK" w:hint="eastAsia"/>
              </w:rPr>
              <w:t>≥</w:t>
            </w:r>
            <w:r w:rsidRPr="006D018C">
              <w:rPr>
                <w:rFonts w:ascii="方正书宋_GBK" w:eastAsia="方正书宋_GBK"/>
              </w:rPr>
              <w:t>95%</w:t>
            </w:r>
          </w:p>
        </w:tc>
        <w:tc>
          <w:tcPr>
            <w:tcW w:w="737" w:type="dxa"/>
            <w:shd w:val="clear" w:color="auto" w:fill="auto"/>
            <w:vAlign w:val="center"/>
          </w:tcPr>
          <w:p w:rsidR="00C138C7" w:rsidRPr="006D018C" w:rsidRDefault="00C138C7" w:rsidP="00F730BE">
            <w:pPr>
              <w:spacing w:line="300" w:lineRule="exact"/>
              <w:jc w:val="center"/>
              <w:rPr>
                <w:rFonts w:ascii="方正书宋_GBK" w:eastAsia="方正书宋_GBK"/>
              </w:rPr>
            </w:pPr>
            <w:r w:rsidRPr="006D018C">
              <w:rPr>
                <w:rFonts w:ascii="方正书宋_GBK" w:eastAsia="方正书宋_GBK" w:hint="eastAsia"/>
              </w:rPr>
              <w:t>≥</w:t>
            </w:r>
            <w:r>
              <w:rPr>
                <w:rFonts w:ascii="方正书宋_GBK" w:eastAsia="方正书宋_GBK"/>
              </w:rPr>
              <w:t>9</w:t>
            </w:r>
            <w:r>
              <w:rPr>
                <w:rFonts w:ascii="方正书宋_GBK" w:eastAsia="方正书宋_GBK" w:hint="eastAsia"/>
              </w:rPr>
              <w:t>0</w:t>
            </w:r>
            <w:r w:rsidRPr="006D018C">
              <w:rPr>
                <w:rFonts w:ascii="方正书宋_GBK" w:eastAsia="方正书宋_GBK"/>
              </w:rPr>
              <w:t>%</w:t>
            </w:r>
          </w:p>
        </w:tc>
        <w:tc>
          <w:tcPr>
            <w:tcW w:w="737" w:type="dxa"/>
            <w:shd w:val="clear" w:color="auto" w:fill="auto"/>
            <w:vAlign w:val="center"/>
          </w:tcPr>
          <w:p w:rsidR="00C138C7" w:rsidRPr="006D018C" w:rsidRDefault="00C138C7" w:rsidP="00F730BE">
            <w:pPr>
              <w:spacing w:line="300" w:lineRule="exact"/>
              <w:jc w:val="center"/>
              <w:rPr>
                <w:rFonts w:ascii="方正书宋_GBK" w:eastAsia="方正书宋_GBK"/>
              </w:rPr>
            </w:pPr>
            <w:r w:rsidRPr="006D018C">
              <w:rPr>
                <w:rFonts w:ascii="方正书宋_GBK" w:eastAsia="方正书宋_GBK" w:hint="eastAsia"/>
              </w:rPr>
              <w:t>≥</w:t>
            </w:r>
            <w:r>
              <w:rPr>
                <w:rFonts w:ascii="方正书宋_GBK" w:eastAsia="方正书宋_GBK" w:hint="eastAsia"/>
              </w:rPr>
              <w:t>85</w:t>
            </w:r>
            <w:r w:rsidRPr="006D018C">
              <w:rPr>
                <w:rFonts w:ascii="方正书宋_GBK" w:eastAsia="方正书宋_GBK"/>
              </w:rPr>
              <w:t>%</w:t>
            </w:r>
          </w:p>
        </w:tc>
        <w:tc>
          <w:tcPr>
            <w:tcW w:w="737" w:type="dxa"/>
            <w:shd w:val="clear" w:color="auto" w:fill="auto"/>
            <w:vAlign w:val="center"/>
          </w:tcPr>
          <w:p w:rsidR="00C138C7" w:rsidRPr="006D018C" w:rsidRDefault="00C138C7" w:rsidP="00F730BE">
            <w:pPr>
              <w:spacing w:line="300" w:lineRule="exact"/>
              <w:jc w:val="center"/>
              <w:rPr>
                <w:rFonts w:ascii="方正书宋_GBK" w:eastAsia="方正书宋_GBK"/>
              </w:rPr>
            </w:pPr>
            <w:r>
              <w:rPr>
                <w:rFonts w:ascii="方正书宋_GBK" w:eastAsia="方正书宋_GBK" w:hint="eastAsia"/>
              </w:rPr>
              <w:t>≤</w:t>
            </w:r>
            <w:r w:rsidRPr="006D018C">
              <w:rPr>
                <w:rFonts w:ascii="方正书宋_GBK" w:eastAsia="方正书宋_GBK"/>
              </w:rPr>
              <w:t>85%</w:t>
            </w:r>
          </w:p>
        </w:tc>
      </w:tr>
    </w:tbl>
    <w:p w:rsidR="00C138C7" w:rsidRDefault="00C138C7" w:rsidP="00C138C7">
      <w:pPr>
        <w:spacing w:line="300" w:lineRule="exact"/>
        <w:jc w:val="left"/>
        <w:outlineLvl w:val="0"/>
        <w:sectPr w:rsidR="00C138C7" w:rsidSect="004E7F76">
          <w:headerReference w:type="even" r:id="rId6"/>
          <w:headerReference w:type="default" r:id="rId7"/>
          <w:footerReference w:type="even" r:id="rId8"/>
          <w:footerReference w:type="default" r:id="rId9"/>
          <w:headerReference w:type="first" r:id="rId10"/>
          <w:footerReference w:type="first" r:id="rId11"/>
          <w:pgSz w:w="16839" w:h="11907" w:orient="landscape"/>
          <w:pgMar w:top="1020" w:right="1361" w:bottom="1020" w:left="1361" w:header="851" w:footer="992" w:gutter="0"/>
          <w:cols w:space="425"/>
          <w:docGrid w:type="lines" w:linePitch="312"/>
        </w:sectPr>
      </w:pPr>
    </w:p>
    <w:p w:rsidR="00C138C7" w:rsidRPr="009726AD" w:rsidRDefault="00C138C7" w:rsidP="00C138C7">
      <w:pPr>
        <w:spacing w:line="560" w:lineRule="exact"/>
        <w:ind w:firstLineChars="200" w:firstLine="640"/>
        <w:rPr>
          <w:rFonts w:ascii="仿宋_GB2312" w:eastAsia="仿宋_GB2312"/>
          <w:sz w:val="32"/>
          <w:szCs w:val="32"/>
        </w:rPr>
      </w:pPr>
    </w:p>
    <w:p w:rsidR="00C138C7" w:rsidRDefault="00C138C7" w:rsidP="00C138C7">
      <w:pPr>
        <w:spacing w:line="560" w:lineRule="exact"/>
        <w:ind w:firstLineChars="200" w:firstLine="643"/>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p>
    <w:p w:rsidR="00C71711" w:rsidRDefault="00C71711" w:rsidP="00C138C7">
      <w:pPr>
        <w:jc w:val="center"/>
        <w:outlineLvl w:val="0"/>
        <w:rPr>
          <w:rFonts w:ascii="方正小标宋_GBK" w:eastAsia="方正小标宋_GBK" w:hint="eastAsia"/>
          <w:sz w:val="32"/>
        </w:rPr>
      </w:pPr>
      <w:bookmarkStart w:id="2" w:name="_Toc486492120"/>
      <w:r>
        <w:rPr>
          <w:rFonts w:ascii="方正小标宋_GBK" w:eastAsiaTheme="minorEastAsia" w:hint="eastAsia"/>
          <w:sz w:val="32"/>
        </w:rPr>
        <w:t>2017</w:t>
      </w:r>
      <w:r>
        <w:rPr>
          <w:rFonts w:ascii="方正小标宋_GBK" w:eastAsiaTheme="minorEastAsia" w:hint="eastAsia"/>
          <w:sz w:val="32"/>
        </w:rPr>
        <w:t>年我部门有</w:t>
      </w:r>
      <w:r>
        <w:rPr>
          <w:rFonts w:ascii="方正小标宋_GBK" w:eastAsiaTheme="minorEastAsia" w:hint="eastAsia"/>
          <w:sz w:val="32"/>
        </w:rPr>
        <w:t>2</w:t>
      </w:r>
      <w:r>
        <w:rPr>
          <w:rFonts w:ascii="方正小标宋_GBK" w:eastAsiaTheme="minorEastAsia" w:hint="eastAsia"/>
          <w:sz w:val="32"/>
        </w:rPr>
        <w:t>个项目列入政府采购预算，总金额为</w:t>
      </w:r>
      <w:r>
        <w:rPr>
          <w:rFonts w:ascii="方正小标宋_GBK" w:eastAsiaTheme="minorEastAsia" w:hint="eastAsia"/>
          <w:sz w:val="32"/>
        </w:rPr>
        <w:t>504.5</w:t>
      </w:r>
      <w:r>
        <w:rPr>
          <w:rFonts w:ascii="方正小标宋_GBK" w:eastAsiaTheme="minorEastAsia" w:hint="eastAsia"/>
          <w:sz w:val="32"/>
        </w:rPr>
        <w:t>万元，具体情况详见下表：</w:t>
      </w:r>
    </w:p>
    <w:p w:rsidR="00C138C7" w:rsidRDefault="00C138C7" w:rsidP="00C138C7">
      <w:pPr>
        <w:jc w:val="center"/>
        <w:outlineLvl w:val="0"/>
        <w:rPr>
          <w:rFonts w:ascii="方正小标宋_GBK" w:eastAsia="方正小标宋_GBK"/>
          <w:sz w:val="32"/>
        </w:rPr>
      </w:pPr>
      <w:r w:rsidRPr="00BC68F4">
        <w:rPr>
          <w:rFonts w:ascii="方正小标宋_GBK" w:eastAsia="方正小标宋_GBK" w:hint="eastAsia"/>
          <w:sz w:val="32"/>
        </w:rPr>
        <w:t>部门政府采购预算</w:t>
      </w:r>
      <w:bookmarkEnd w:id="2"/>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569"/>
        <w:gridCol w:w="1168"/>
        <w:gridCol w:w="965"/>
        <w:gridCol w:w="1054"/>
        <w:gridCol w:w="964"/>
        <w:gridCol w:w="964"/>
        <w:gridCol w:w="986"/>
        <w:gridCol w:w="964"/>
        <w:gridCol w:w="964"/>
        <w:gridCol w:w="964"/>
        <w:gridCol w:w="964"/>
        <w:gridCol w:w="964"/>
        <w:gridCol w:w="964"/>
        <w:gridCol w:w="903"/>
      </w:tblGrid>
      <w:tr w:rsidR="00C138C7" w:rsidRPr="006D018C" w:rsidTr="00C71711">
        <w:trPr>
          <w:tblHeader/>
          <w:jc w:val="center"/>
        </w:trPr>
        <w:tc>
          <w:tcPr>
            <w:tcW w:w="2822" w:type="pct"/>
            <w:gridSpan w:val="7"/>
            <w:tcBorders>
              <w:top w:val="single" w:sz="6" w:space="0" w:color="FFFFFF"/>
              <w:left w:val="single" w:sz="6" w:space="0" w:color="FFFFFF"/>
              <w:right w:val="single" w:sz="6" w:space="0" w:color="FFFFFF"/>
            </w:tcBorders>
            <w:shd w:val="clear" w:color="auto" w:fill="auto"/>
            <w:vAlign w:val="center"/>
          </w:tcPr>
          <w:p w:rsidR="00C138C7" w:rsidRPr="006D018C" w:rsidRDefault="00C138C7" w:rsidP="00F730BE">
            <w:pPr>
              <w:spacing w:line="300" w:lineRule="exact"/>
              <w:jc w:val="left"/>
              <w:rPr>
                <w:rFonts w:ascii="方正小标宋_GBK" w:eastAsia="方正小标宋_GBK"/>
                <w:sz w:val="24"/>
              </w:rPr>
            </w:pPr>
            <w:r w:rsidRPr="006D018C">
              <w:rPr>
                <w:rFonts w:ascii="方正小标宋_GBK" w:eastAsia="方正小标宋_GBK"/>
                <w:sz w:val="24"/>
              </w:rPr>
              <w:t>115</w:t>
            </w:r>
            <w:r w:rsidRPr="006D018C">
              <w:rPr>
                <w:rFonts w:ascii="方正小标宋_GBK" w:eastAsia="方正小标宋_GBK" w:hint="eastAsia"/>
                <w:sz w:val="24"/>
              </w:rPr>
              <w:t>创业中心</w:t>
            </w:r>
          </w:p>
        </w:tc>
        <w:tc>
          <w:tcPr>
            <w:tcW w:w="2178" w:type="pct"/>
            <w:gridSpan w:val="7"/>
            <w:tcBorders>
              <w:top w:val="single" w:sz="6" w:space="0" w:color="FFFFFF"/>
              <w:left w:val="single" w:sz="6" w:space="0" w:color="FFFFFF"/>
              <w:right w:val="single" w:sz="6" w:space="0" w:color="FFFFFF"/>
            </w:tcBorders>
            <w:shd w:val="clear" w:color="auto" w:fill="auto"/>
            <w:vAlign w:val="center"/>
          </w:tcPr>
          <w:p w:rsidR="00C138C7" w:rsidRPr="006D018C" w:rsidRDefault="00C138C7" w:rsidP="00F730BE">
            <w:pPr>
              <w:spacing w:line="300" w:lineRule="exact"/>
              <w:jc w:val="right"/>
              <w:rPr>
                <w:rFonts w:ascii="方正书宋_GBK" w:eastAsia="方正书宋_GBK"/>
                <w:sz w:val="24"/>
              </w:rPr>
            </w:pPr>
            <w:r w:rsidRPr="006D018C">
              <w:rPr>
                <w:rFonts w:ascii="方正书宋_GBK" w:eastAsia="方正书宋_GBK" w:hint="eastAsia"/>
                <w:sz w:val="24"/>
              </w:rPr>
              <w:t>单位：万元</w:t>
            </w:r>
          </w:p>
        </w:tc>
      </w:tr>
      <w:tr w:rsidR="00C138C7" w:rsidRPr="006D018C" w:rsidTr="00C71711">
        <w:trPr>
          <w:tblHeader/>
          <w:jc w:val="center"/>
        </w:trPr>
        <w:tc>
          <w:tcPr>
            <w:tcW w:w="1216" w:type="pct"/>
            <w:gridSpan w:val="2"/>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政府采购项目来源</w:t>
            </w:r>
          </w:p>
        </w:tc>
        <w:tc>
          <w:tcPr>
            <w:tcW w:w="314" w:type="pct"/>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采购物品名称</w:t>
            </w:r>
          </w:p>
        </w:tc>
        <w:tc>
          <w:tcPr>
            <w:tcW w:w="343" w:type="pct"/>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政府采购目录序号</w:t>
            </w:r>
          </w:p>
        </w:tc>
        <w:tc>
          <w:tcPr>
            <w:tcW w:w="314" w:type="pct"/>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数量</w:t>
            </w:r>
            <w:r w:rsidRPr="006D018C">
              <w:rPr>
                <w:rFonts w:ascii="方正书宋_GBK" w:eastAsia="方正书宋_GBK"/>
                <w:b/>
              </w:rPr>
              <w:t xml:space="preserve">  </w:t>
            </w:r>
            <w:r w:rsidRPr="006D018C">
              <w:rPr>
                <w:rFonts w:ascii="方正书宋_GBK" w:eastAsia="方正书宋_GBK" w:hint="eastAsia"/>
                <w:b/>
              </w:rPr>
              <w:t>单位</w:t>
            </w:r>
          </w:p>
        </w:tc>
        <w:tc>
          <w:tcPr>
            <w:tcW w:w="314" w:type="pct"/>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数量</w:t>
            </w:r>
          </w:p>
        </w:tc>
        <w:tc>
          <w:tcPr>
            <w:tcW w:w="321" w:type="pct"/>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单价</w:t>
            </w:r>
          </w:p>
        </w:tc>
        <w:tc>
          <w:tcPr>
            <w:tcW w:w="2178" w:type="pct"/>
            <w:gridSpan w:val="7"/>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政府采购金额</w:t>
            </w:r>
          </w:p>
        </w:tc>
      </w:tr>
      <w:tr w:rsidR="00C138C7" w:rsidRPr="006D018C" w:rsidTr="00C71711">
        <w:trPr>
          <w:tblHeader/>
          <w:jc w:val="center"/>
        </w:trPr>
        <w:tc>
          <w:tcPr>
            <w:tcW w:w="836" w:type="pct"/>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项目名称</w:t>
            </w:r>
          </w:p>
        </w:tc>
        <w:tc>
          <w:tcPr>
            <w:tcW w:w="379" w:type="pct"/>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预算资金</w:t>
            </w:r>
          </w:p>
        </w:tc>
        <w:tc>
          <w:tcPr>
            <w:tcW w:w="314" w:type="pct"/>
            <w:vMerge/>
            <w:shd w:val="clear" w:color="auto" w:fill="auto"/>
            <w:vAlign w:val="center"/>
          </w:tcPr>
          <w:p w:rsidR="00C138C7" w:rsidRPr="006D018C" w:rsidRDefault="00C138C7" w:rsidP="00F730BE">
            <w:pPr>
              <w:spacing w:line="300" w:lineRule="exact"/>
              <w:jc w:val="left"/>
              <w:outlineLvl w:val="0"/>
            </w:pPr>
          </w:p>
        </w:tc>
        <w:tc>
          <w:tcPr>
            <w:tcW w:w="343" w:type="pct"/>
            <w:vMerge/>
            <w:shd w:val="clear" w:color="auto" w:fill="auto"/>
            <w:vAlign w:val="center"/>
          </w:tcPr>
          <w:p w:rsidR="00C138C7" w:rsidRPr="006D018C" w:rsidRDefault="00C138C7" w:rsidP="00F730BE">
            <w:pPr>
              <w:spacing w:line="300" w:lineRule="exact"/>
              <w:jc w:val="left"/>
              <w:outlineLvl w:val="0"/>
            </w:pPr>
          </w:p>
        </w:tc>
        <w:tc>
          <w:tcPr>
            <w:tcW w:w="314" w:type="pct"/>
            <w:vMerge/>
            <w:shd w:val="clear" w:color="auto" w:fill="auto"/>
            <w:vAlign w:val="center"/>
          </w:tcPr>
          <w:p w:rsidR="00C138C7" w:rsidRPr="006D018C" w:rsidRDefault="00C138C7" w:rsidP="00F730BE">
            <w:pPr>
              <w:spacing w:line="300" w:lineRule="exact"/>
              <w:jc w:val="left"/>
              <w:outlineLvl w:val="0"/>
            </w:pPr>
          </w:p>
        </w:tc>
        <w:tc>
          <w:tcPr>
            <w:tcW w:w="314" w:type="pct"/>
            <w:vMerge/>
            <w:shd w:val="clear" w:color="auto" w:fill="auto"/>
            <w:vAlign w:val="center"/>
          </w:tcPr>
          <w:p w:rsidR="00C138C7" w:rsidRPr="006D018C" w:rsidRDefault="00C138C7" w:rsidP="00F730BE">
            <w:pPr>
              <w:spacing w:line="300" w:lineRule="exact"/>
              <w:jc w:val="left"/>
              <w:outlineLvl w:val="0"/>
            </w:pPr>
          </w:p>
        </w:tc>
        <w:tc>
          <w:tcPr>
            <w:tcW w:w="321" w:type="pct"/>
            <w:vMerge/>
            <w:shd w:val="clear" w:color="auto" w:fill="auto"/>
            <w:vAlign w:val="center"/>
          </w:tcPr>
          <w:p w:rsidR="00C138C7" w:rsidRPr="006D018C" w:rsidRDefault="00C138C7" w:rsidP="00F730BE">
            <w:pPr>
              <w:spacing w:line="300" w:lineRule="exact"/>
              <w:jc w:val="left"/>
              <w:outlineLvl w:val="0"/>
            </w:pPr>
          </w:p>
        </w:tc>
        <w:tc>
          <w:tcPr>
            <w:tcW w:w="314" w:type="pct"/>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总计</w:t>
            </w:r>
          </w:p>
        </w:tc>
        <w:tc>
          <w:tcPr>
            <w:tcW w:w="1569" w:type="pct"/>
            <w:gridSpan w:val="5"/>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当年部门预算安排资金</w:t>
            </w:r>
          </w:p>
        </w:tc>
        <w:tc>
          <w:tcPr>
            <w:tcW w:w="295" w:type="pct"/>
            <w:vMerge w:val="restar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其他渠道资金</w:t>
            </w:r>
          </w:p>
        </w:tc>
      </w:tr>
      <w:tr w:rsidR="00C138C7" w:rsidRPr="006D018C" w:rsidTr="00C71711">
        <w:trPr>
          <w:tblHeader/>
          <w:jc w:val="center"/>
        </w:trPr>
        <w:tc>
          <w:tcPr>
            <w:tcW w:w="836" w:type="pct"/>
            <w:vMerge/>
            <w:shd w:val="clear" w:color="auto" w:fill="auto"/>
            <w:vAlign w:val="center"/>
          </w:tcPr>
          <w:p w:rsidR="00C138C7" w:rsidRPr="006D018C" w:rsidRDefault="00C138C7" w:rsidP="00F730BE">
            <w:pPr>
              <w:spacing w:line="300" w:lineRule="exact"/>
              <w:jc w:val="left"/>
              <w:outlineLvl w:val="0"/>
            </w:pPr>
          </w:p>
        </w:tc>
        <w:tc>
          <w:tcPr>
            <w:tcW w:w="379" w:type="pct"/>
            <w:vMerge/>
            <w:shd w:val="clear" w:color="auto" w:fill="auto"/>
            <w:vAlign w:val="center"/>
          </w:tcPr>
          <w:p w:rsidR="00C138C7" w:rsidRPr="006D018C" w:rsidRDefault="00C138C7" w:rsidP="00F730BE">
            <w:pPr>
              <w:spacing w:line="300" w:lineRule="exact"/>
              <w:jc w:val="left"/>
              <w:outlineLvl w:val="0"/>
            </w:pPr>
          </w:p>
        </w:tc>
        <w:tc>
          <w:tcPr>
            <w:tcW w:w="314" w:type="pct"/>
            <w:vMerge/>
            <w:shd w:val="clear" w:color="auto" w:fill="auto"/>
            <w:vAlign w:val="center"/>
          </w:tcPr>
          <w:p w:rsidR="00C138C7" w:rsidRPr="006D018C" w:rsidRDefault="00C138C7" w:rsidP="00F730BE">
            <w:pPr>
              <w:spacing w:line="300" w:lineRule="exact"/>
              <w:jc w:val="left"/>
              <w:outlineLvl w:val="0"/>
            </w:pPr>
          </w:p>
        </w:tc>
        <w:tc>
          <w:tcPr>
            <w:tcW w:w="343" w:type="pct"/>
            <w:vMerge/>
            <w:shd w:val="clear" w:color="auto" w:fill="auto"/>
            <w:vAlign w:val="center"/>
          </w:tcPr>
          <w:p w:rsidR="00C138C7" w:rsidRPr="006D018C" w:rsidRDefault="00C138C7" w:rsidP="00F730BE">
            <w:pPr>
              <w:spacing w:line="300" w:lineRule="exact"/>
              <w:jc w:val="left"/>
              <w:outlineLvl w:val="0"/>
            </w:pPr>
          </w:p>
        </w:tc>
        <w:tc>
          <w:tcPr>
            <w:tcW w:w="314" w:type="pct"/>
            <w:vMerge/>
            <w:shd w:val="clear" w:color="auto" w:fill="auto"/>
            <w:vAlign w:val="center"/>
          </w:tcPr>
          <w:p w:rsidR="00C138C7" w:rsidRPr="006D018C" w:rsidRDefault="00C138C7" w:rsidP="00F730BE">
            <w:pPr>
              <w:spacing w:line="300" w:lineRule="exact"/>
              <w:jc w:val="left"/>
              <w:outlineLvl w:val="0"/>
            </w:pPr>
          </w:p>
        </w:tc>
        <w:tc>
          <w:tcPr>
            <w:tcW w:w="314" w:type="pct"/>
            <w:vMerge/>
            <w:shd w:val="clear" w:color="auto" w:fill="auto"/>
            <w:vAlign w:val="center"/>
          </w:tcPr>
          <w:p w:rsidR="00C138C7" w:rsidRPr="006D018C" w:rsidRDefault="00C138C7" w:rsidP="00F730BE">
            <w:pPr>
              <w:spacing w:line="300" w:lineRule="exact"/>
              <w:jc w:val="left"/>
              <w:outlineLvl w:val="0"/>
            </w:pPr>
          </w:p>
        </w:tc>
        <w:tc>
          <w:tcPr>
            <w:tcW w:w="321" w:type="pct"/>
            <w:vMerge/>
            <w:shd w:val="clear" w:color="auto" w:fill="auto"/>
            <w:vAlign w:val="center"/>
          </w:tcPr>
          <w:p w:rsidR="00C138C7" w:rsidRPr="006D018C" w:rsidRDefault="00C138C7" w:rsidP="00F730BE">
            <w:pPr>
              <w:spacing w:line="300" w:lineRule="exact"/>
              <w:jc w:val="left"/>
              <w:outlineLvl w:val="0"/>
            </w:pPr>
          </w:p>
        </w:tc>
        <w:tc>
          <w:tcPr>
            <w:tcW w:w="314" w:type="pct"/>
            <w:vMerge/>
            <w:shd w:val="clear" w:color="auto" w:fill="auto"/>
            <w:vAlign w:val="center"/>
          </w:tcPr>
          <w:p w:rsidR="00C138C7" w:rsidRPr="006D018C" w:rsidRDefault="00C138C7" w:rsidP="00F730BE">
            <w:pPr>
              <w:spacing w:line="300" w:lineRule="exact"/>
              <w:jc w:val="left"/>
              <w:outlineLvl w:val="0"/>
            </w:pPr>
          </w:p>
        </w:tc>
        <w:tc>
          <w:tcPr>
            <w:tcW w:w="314" w:type="pc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合计</w:t>
            </w:r>
          </w:p>
        </w:tc>
        <w:tc>
          <w:tcPr>
            <w:tcW w:w="314" w:type="pc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一般公共预算拨款</w:t>
            </w:r>
          </w:p>
        </w:tc>
        <w:tc>
          <w:tcPr>
            <w:tcW w:w="314" w:type="pc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基金预算拨款</w:t>
            </w:r>
          </w:p>
        </w:tc>
        <w:tc>
          <w:tcPr>
            <w:tcW w:w="314" w:type="pc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财政专户核拨</w:t>
            </w:r>
          </w:p>
        </w:tc>
        <w:tc>
          <w:tcPr>
            <w:tcW w:w="314" w:type="pc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其他来源收入</w:t>
            </w:r>
          </w:p>
        </w:tc>
        <w:tc>
          <w:tcPr>
            <w:tcW w:w="295" w:type="pct"/>
            <w:vMerge/>
            <w:shd w:val="clear" w:color="auto" w:fill="auto"/>
            <w:vAlign w:val="center"/>
          </w:tcPr>
          <w:p w:rsidR="00C138C7" w:rsidRPr="006D018C" w:rsidRDefault="00C138C7" w:rsidP="00F730BE">
            <w:pPr>
              <w:spacing w:line="300" w:lineRule="exact"/>
              <w:jc w:val="left"/>
              <w:outlineLvl w:val="0"/>
            </w:pPr>
          </w:p>
        </w:tc>
      </w:tr>
      <w:tr w:rsidR="00C138C7" w:rsidRPr="006D018C" w:rsidTr="00C71711">
        <w:trPr>
          <w:jc w:val="center"/>
        </w:trPr>
        <w:tc>
          <w:tcPr>
            <w:tcW w:w="836" w:type="pct"/>
            <w:shd w:val="clear" w:color="auto" w:fill="auto"/>
            <w:vAlign w:val="center"/>
          </w:tcPr>
          <w:p w:rsidR="00C138C7" w:rsidRPr="006D018C" w:rsidRDefault="00C138C7" w:rsidP="00F730BE">
            <w:pPr>
              <w:spacing w:line="300" w:lineRule="exact"/>
              <w:jc w:val="center"/>
              <w:rPr>
                <w:rFonts w:ascii="方正书宋_GBK" w:eastAsia="方正书宋_GBK"/>
                <w:b/>
              </w:rPr>
            </w:pPr>
            <w:r w:rsidRPr="006D018C">
              <w:rPr>
                <w:rFonts w:ascii="方正书宋_GBK" w:eastAsia="方正书宋_GBK" w:hint="eastAsia"/>
                <w:b/>
              </w:rPr>
              <w:t>合　计</w:t>
            </w:r>
          </w:p>
        </w:tc>
        <w:tc>
          <w:tcPr>
            <w:tcW w:w="379" w:type="pct"/>
            <w:shd w:val="clear" w:color="auto" w:fill="auto"/>
            <w:vAlign w:val="center"/>
          </w:tcPr>
          <w:p w:rsidR="00C138C7" w:rsidRPr="006D018C" w:rsidRDefault="00C138C7" w:rsidP="00F730BE">
            <w:pPr>
              <w:spacing w:line="300" w:lineRule="exact"/>
              <w:jc w:val="right"/>
              <w:rPr>
                <w:rFonts w:ascii="方正书宋_GBK" w:eastAsia="方正书宋_GBK"/>
                <w:b/>
              </w:rPr>
            </w:pPr>
          </w:p>
        </w:tc>
        <w:tc>
          <w:tcPr>
            <w:tcW w:w="314" w:type="pct"/>
            <w:shd w:val="clear" w:color="auto" w:fill="auto"/>
            <w:vAlign w:val="center"/>
          </w:tcPr>
          <w:p w:rsidR="00C138C7" w:rsidRPr="006D018C" w:rsidRDefault="00C138C7" w:rsidP="00F730BE">
            <w:pPr>
              <w:spacing w:line="300" w:lineRule="exact"/>
              <w:jc w:val="left"/>
              <w:rPr>
                <w:rFonts w:ascii="方正书宋_GBK" w:eastAsia="方正书宋_GBK"/>
                <w:b/>
              </w:rPr>
            </w:pPr>
          </w:p>
        </w:tc>
        <w:tc>
          <w:tcPr>
            <w:tcW w:w="343" w:type="pct"/>
            <w:shd w:val="clear" w:color="auto" w:fill="auto"/>
            <w:vAlign w:val="center"/>
          </w:tcPr>
          <w:p w:rsidR="00C138C7" w:rsidRPr="006D018C" w:rsidRDefault="00C138C7" w:rsidP="00F730BE">
            <w:pPr>
              <w:spacing w:line="300" w:lineRule="exact"/>
              <w:jc w:val="left"/>
              <w:rPr>
                <w:rFonts w:ascii="方正书宋_GBK" w:eastAsia="方正书宋_GBK"/>
                <w:b/>
              </w:rPr>
            </w:pPr>
          </w:p>
        </w:tc>
        <w:tc>
          <w:tcPr>
            <w:tcW w:w="314" w:type="pct"/>
            <w:shd w:val="clear" w:color="auto" w:fill="auto"/>
            <w:vAlign w:val="center"/>
          </w:tcPr>
          <w:p w:rsidR="00C138C7" w:rsidRPr="006D018C" w:rsidRDefault="00C138C7" w:rsidP="00F730BE">
            <w:pPr>
              <w:spacing w:line="300" w:lineRule="exact"/>
              <w:jc w:val="left"/>
              <w:rPr>
                <w:rFonts w:ascii="方正书宋_GBK" w:eastAsia="方正书宋_GBK"/>
                <w:b/>
              </w:rPr>
            </w:pP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b/>
              </w:rPr>
            </w:pPr>
          </w:p>
        </w:tc>
        <w:tc>
          <w:tcPr>
            <w:tcW w:w="321" w:type="pct"/>
            <w:shd w:val="clear" w:color="auto" w:fill="auto"/>
            <w:vAlign w:val="center"/>
          </w:tcPr>
          <w:p w:rsidR="00C138C7" w:rsidRPr="006D018C" w:rsidRDefault="00C138C7" w:rsidP="00F730BE">
            <w:pPr>
              <w:spacing w:line="300" w:lineRule="exact"/>
              <w:jc w:val="right"/>
              <w:rPr>
                <w:rFonts w:ascii="方正书宋_GBK" w:eastAsia="方正书宋_GBK"/>
                <w:b/>
              </w:rPr>
            </w:pP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b/>
              </w:rPr>
            </w:pPr>
            <w:r w:rsidRPr="006D018C">
              <w:rPr>
                <w:rFonts w:ascii="方正书宋_GBK" w:eastAsia="方正书宋_GBK"/>
                <w:b/>
              </w:rPr>
              <w:t>504.50</w:t>
            </w: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b/>
              </w:rPr>
            </w:pPr>
            <w:r w:rsidRPr="006D018C">
              <w:rPr>
                <w:rFonts w:ascii="方正书宋_GBK" w:eastAsia="方正书宋_GBK"/>
                <w:b/>
              </w:rPr>
              <w:t>504.50</w:t>
            </w: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b/>
              </w:rPr>
            </w:pPr>
            <w:r w:rsidRPr="006D018C">
              <w:rPr>
                <w:rFonts w:ascii="方正书宋_GBK" w:eastAsia="方正书宋_GBK"/>
                <w:b/>
              </w:rPr>
              <w:t>504.50</w:t>
            </w: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b/>
              </w:rPr>
            </w:pP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b/>
              </w:rPr>
            </w:pP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b/>
              </w:rPr>
            </w:pPr>
          </w:p>
        </w:tc>
        <w:tc>
          <w:tcPr>
            <w:tcW w:w="295" w:type="pct"/>
            <w:shd w:val="clear" w:color="auto" w:fill="auto"/>
            <w:vAlign w:val="center"/>
          </w:tcPr>
          <w:p w:rsidR="00C138C7" w:rsidRPr="006D018C" w:rsidRDefault="00C138C7" w:rsidP="00F730BE">
            <w:pPr>
              <w:spacing w:line="300" w:lineRule="exact"/>
              <w:jc w:val="right"/>
              <w:rPr>
                <w:rFonts w:ascii="方正书宋_GBK" w:eastAsia="方正书宋_GBK"/>
                <w:b/>
              </w:rPr>
            </w:pPr>
          </w:p>
        </w:tc>
      </w:tr>
      <w:tr w:rsidR="00C138C7" w:rsidRPr="006D018C" w:rsidTr="00C71711">
        <w:trPr>
          <w:jc w:val="center"/>
        </w:trPr>
        <w:tc>
          <w:tcPr>
            <w:tcW w:w="836" w:type="pct"/>
            <w:shd w:val="clear" w:color="auto" w:fill="auto"/>
            <w:vAlign w:val="center"/>
          </w:tcPr>
          <w:p w:rsidR="00C138C7" w:rsidRPr="006D018C" w:rsidRDefault="00C138C7" w:rsidP="00F730BE">
            <w:pPr>
              <w:spacing w:line="300" w:lineRule="exact"/>
              <w:jc w:val="left"/>
              <w:rPr>
                <w:rFonts w:ascii="方正书宋_GBK" w:eastAsia="方正书宋_GBK"/>
              </w:rPr>
            </w:pPr>
            <w:r w:rsidRPr="006D018C">
              <w:rPr>
                <w:rFonts w:ascii="方正书宋_GBK" w:eastAsia="方正书宋_GBK" w:hint="eastAsia"/>
              </w:rPr>
              <w:t>创新大厦及软件园维修维保修缮、科技平台建设补助、物业外包费等</w:t>
            </w:r>
          </w:p>
        </w:tc>
        <w:tc>
          <w:tcPr>
            <w:tcW w:w="379" w:type="pct"/>
            <w:shd w:val="clear" w:color="auto" w:fill="auto"/>
            <w:vAlign w:val="center"/>
          </w:tcPr>
          <w:p w:rsidR="00C138C7" w:rsidRPr="006D018C" w:rsidRDefault="00C138C7" w:rsidP="00F730BE">
            <w:pPr>
              <w:spacing w:line="300" w:lineRule="exact"/>
              <w:jc w:val="right"/>
              <w:rPr>
                <w:rFonts w:ascii="方正书宋_GBK" w:eastAsia="方正书宋_GBK"/>
              </w:rPr>
            </w:pPr>
            <w:r w:rsidRPr="006D018C">
              <w:rPr>
                <w:rFonts w:ascii="方正书宋_GBK" w:eastAsia="方正书宋_GBK"/>
              </w:rPr>
              <w:t>500.00</w:t>
            </w:r>
          </w:p>
        </w:tc>
        <w:tc>
          <w:tcPr>
            <w:tcW w:w="314" w:type="pct"/>
            <w:shd w:val="clear" w:color="auto" w:fill="auto"/>
            <w:vAlign w:val="center"/>
          </w:tcPr>
          <w:p w:rsidR="00C138C7" w:rsidRPr="006D018C" w:rsidRDefault="00C138C7" w:rsidP="00F730BE">
            <w:pPr>
              <w:spacing w:line="300" w:lineRule="exact"/>
              <w:jc w:val="left"/>
              <w:rPr>
                <w:rFonts w:ascii="方正书宋_GBK" w:eastAsia="方正书宋_GBK"/>
              </w:rPr>
            </w:pPr>
            <w:r w:rsidRPr="006D018C">
              <w:rPr>
                <w:rFonts w:ascii="方正书宋_GBK" w:eastAsia="方正书宋_GBK" w:hint="eastAsia"/>
              </w:rPr>
              <w:t>修缮工程</w:t>
            </w:r>
          </w:p>
        </w:tc>
        <w:tc>
          <w:tcPr>
            <w:tcW w:w="343" w:type="pct"/>
            <w:shd w:val="clear" w:color="auto" w:fill="auto"/>
            <w:vAlign w:val="center"/>
          </w:tcPr>
          <w:p w:rsidR="00C138C7" w:rsidRPr="006D018C" w:rsidRDefault="00C138C7" w:rsidP="00F730BE">
            <w:pPr>
              <w:spacing w:line="300" w:lineRule="exact"/>
              <w:jc w:val="left"/>
              <w:rPr>
                <w:rFonts w:ascii="方正书宋_GBK" w:eastAsia="方正书宋_GBK"/>
              </w:rPr>
            </w:pPr>
            <w:r w:rsidRPr="006D018C">
              <w:rPr>
                <w:rFonts w:ascii="方正书宋_GBK" w:eastAsia="方正书宋_GBK"/>
              </w:rPr>
              <w:t>B08</w:t>
            </w:r>
          </w:p>
        </w:tc>
        <w:tc>
          <w:tcPr>
            <w:tcW w:w="314" w:type="pct"/>
            <w:shd w:val="clear" w:color="auto" w:fill="auto"/>
            <w:vAlign w:val="center"/>
          </w:tcPr>
          <w:p w:rsidR="00C138C7" w:rsidRPr="006D018C" w:rsidRDefault="00C138C7" w:rsidP="00F730BE">
            <w:pPr>
              <w:spacing w:line="300" w:lineRule="exact"/>
              <w:jc w:val="left"/>
              <w:rPr>
                <w:rFonts w:ascii="方正书宋_GBK" w:eastAsia="方正书宋_GBK"/>
              </w:rPr>
            </w:pP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r w:rsidRPr="006D018C">
              <w:rPr>
                <w:rFonts w:ascii="方正书宋_GBK" w:eastAsia="方正书宋_GBK"/>
              </w:rPr>
              <w:t>1</w:t>
            </w:r>
          </w:p>
        </w:tc>
        <w:tc>
          <w:tcPr>
            <w:tcW w:w="321" w:type="pct"/>
            <w:shd w:val="clear" w:color="auto" w:fill="auto"/>
            <w:vAlign w:val="center"/>
          </w:tcPr>
          <w:p w:rsidR="00C138C7" w:rsidRPr="006D018C" w:rsidRDefault="00C138C7" w:rsidP="00F730BE">
            <w:pPr>
              <w:spacing w:line="300" w:lineRule="exact"/>
              <w:jc w:val="right"/>
              <w:rPr>
                <w:rFonts w:ascii="方正书宋_GBK" w:eastAsia="方正书宋_GBK"/>
              </w:rPr>
            </w:pPr>
            <w:r w:rsidRPr="006D018C">
              <w:rPr>
                <w:rFonts w:ascii="方正书宋_GBK" w:eastAsia="方正书宋_GBK"/>
              </w:rPr>
              <w:t>500.00</w:t>
            </w: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r w:rsidRPr="006D018C">
              <w:rPr>
                <w:rFonts w:ascii="方正书宋_GBK" w:eastAsia="方正书宋_GBK"/>
              </w:rPr>
              <w:t>500.00</w:t>
            </w: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r w:rsidRPr="006D018C">
              <w:rPr>
                <w:rFonts w:ascii="方正书宋_GBK" w:eastAsia="方正书宋_GBK"/>
              </w:rPr>
              <w:t>500.00</w:t>
            </w: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r w:rsidRPr="006D018C">
              <w:rPr>
                <w:rFonts w:ascii="方正书宋_GBK" w:eastAsia="方正书宋_GBK"/>
              </w:rPr>
              <w:t>500.00</w:t>
            </w: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p>
        </w:tc>
        <w:tc>
          <w:tcPr>
            <w:tcW w:w="295" w:type="pct"/>
            <w:shd w:val="clear" w:color="auto" w:fill="auto"/>
            <w:vAlign w:val="center"/>
          </w:tcPr>
          <w:p w:rsidR="00C138C7" w:rsidRPr="006D018C" w:rsidRDefault="00C138C7" w:rsidP="00F730BE">
            <w:pPr>
              <w:spacing w:line="300" w:lineRule="exact"/>
              <w:jc w:val="right"/>
              <w:rPr>
                <w:rFonts w:ascii="方正书宋_GBK" w:eastAsia="方正书宋_GBK"/>
              </w:rPr>
            </w:pPr>
          </w:p>
        </w:tc>
      </w:tr>
      <w:tr w:rsidR="00C138C7" w:rsidRPr="006D018C" w:rsidTr="00C71711">
        <w:trPr>
          <w:jc w:val="center"/>
        </w:trPr>
        <w:tc>
          <w:tcPr>
            <w:tcW w:w="836" w:type="pct"/>
            <w:shd w:val="clear" w:color="auto" w:fill="auto"/>
            <w:vAlign w:val="center"/>
          </w:tcPr>
          <w:p w:rsidR="00C138C7" w:rsidRPr="006D018C" w:rsidRDefault="00C138C7" w:rsidP="00F730BE">
            <w:pPr>
              <w:spacing w:line="300" w:lineRule="exact"/>
              <w:jc w:val="left"/>
              <w:rPr>
                <w:rFonts w:ascii="方正书宋_GBK" w:eastAsia="方正书宋_GBK"/>
              </w:rPr>
            </w:pPr>
            <w:r w:rsidRPr="006D018C">
              <w:rPr>
                <w:rFonts w:ascii="方正书宋_GBK" w:eastAsia="方正书宋_GBK" w:hint="eastAsia"/>
              </w:rPr>
              <w:t>印刷费</w:t>
            </w:r>
          </w:p>
        </w:tc>
        <w:tc>
          <w:tcPr>
            <w:tcW w:w="379" w:type="pct"/>
            <w:shd w:val="clear" w:color="auto" w:fill="auto"/>
            <w:vAlign w:val="center"/>
          </w:tcPr>
          <w:p w:rsidR="00C138C7" w:rsidRPr="006D018C" w:rsidRDefault="00C138C7" w:rsidP="00F730BE">
            <w:pPr>
              <w:spacing w:line="300" w:lineRule="exact"/>
              <w:jc w:val="right"/>
              <w:rPr>
                <w:rFonts w:ascii="方正书宋_GBK" w:eastAsia="方正书宋_GBK"/>
              </w:rPr>
            </w:pPr>
            <w:r w:rsidRPr="006D018C">
              <w:rPr>
                <w:rFonts w:ascii="方正书宋_GBK" w:eastAsia="方正书宋_GBK"/>
              </w:rPr>
              <w:t>4.50</w:t>
            </w:r>
          </w:p>
        </w:tc>
        <w:tc>
          <w:tcPr>
            <w:tcW w:w="314" w:type="pct"/>
            <w:shd w:val="clear" w:color="auto" w:fill="auto"/>
            <w:vAlign w:val="center"/>
          </w:tcPr>
          <w:p w:rsidR="00C138C7" w:rsidRPr="006D018C" w:rsidRDefault="00C138C7" w:rsidP="00F730BE">
            <w:pPr>
              <w:spacing w:line="300" w:lineRule="exact"/>
              <w:jc w:val="left"/>
              <w:rPr>
                <w:rFonts w:ascii="方正书宋_GBK" w:eastAsia="方正书宋_GBK"/>
              </w:rPr>
            </w:pPr>
            <w:r w:rsidRPr="006D018C">
              <w:rPr>
                <w:rFonts w:ascii="方正书宋_GBK" w:eastAsia="方正书宋_GBK" w:hint="eastAsia"/>
              </w:rPr>
              <w:t>印刷和出版</w:t>
            </w:r>
          </w:p>
        </w:tc>
        <w:tc>
          <w:tcPr>
            <w:tcW w:w="343" w:type="pct"/>
            <w:shd w:val="clear" w:color="auto" w:fill="auto"/>
            <w:vAlign w:val="center"/>
          </w:tcPr>
          <w:p w:rsidR="00C138C7" w:rsidRPr="006D018C" w:rsidRDefault="00C138C7" w:rsidP="00F730BE">
            <w:pPr>
              <w:spacing w:line="300" w:lineRule="exact"/>
              <w:jc w:val="left"/>
              <w:rPr>
                <w:rFonts w:ascii="方正书宋_GBK" w:eastAsia="方正书宋_GBK"/>
              </w:rPr>
            </w:pPr>
            <w:r w:rsidRPr="006D018C">
              <w:rPr>
                <w:rFonts w:ascii="方正书宋_GBK" w:eastAsia="方正书宋_GBK"/>
              </w:rPr>
              <w:t>C0814</w:t>
            </w:r>
          </w:p>
        </w:tc>
        <w:tc>
          <w:tcPr>
            <w:tcW w:w="314" w:type="pct"/>
            <w:shd w:val="clear" w:color="auto" w:fill="auto"/>
            <w:vAlign w:val="center"/>
          </w:tcPr>
          <w:p w:rsidR="00C138C7" w:rsidRPr="006D018C" w:rsidRDefault="00C138C7" w:rsidP="00F730BE">
            <w:pPr>
              <w:spacing w:line="300" w:lineRule="exact"/>
              <w:jc w:val="left"/>
              <w:rPr>
                <w:rFonts w:ascii="方正书宋_GBK" w:eastAsia="方正书宋_GBK"/>
              </w:rPr>
            </w:pP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r w:rsidRPr="006D018C">
              <w:rPr>
                <w:rFonts w:ascii="方正书宋_GBK" w:eastAsia="方正书宋_GBK"/>
              </w:rPr>
              <w:t>1</w:t>
            </w:r>
          </w:p>
        </w:tc>
        <w:tc>
          <w:tcPr>
            <w:tcW w:w="321" w:type="pct"/>
            <w:shd w:val="clear" w:color="auto" w:fill="auto"/>
            <w:vAlign w:val="center"/>
          </w:tcPr>
          <w:p w:rsidR="00C138C7" w:rsidRPr="006D018C" w:rsidRDefault="00C138C7" w:rsidP="00F730BE">
            <w:pPr>
              <w:spacing w:line="300" w:lineRule="exact"/>
              <w:jc w:val="right"/>
              <w:rPr>
                <w:rFonts w:ascii="方正书宋_GBK" w:eastAsia="方正书宋_GBK"/>
              </w:rPr>
            </w:pPr>
            <w:r w:rsidRPr="006D018C">
              <w:rPr>
                <w:rFonts w:ascii="方正书宋_GBK" w:eastAsia="方正书宋_GBK"/>
              </w:rPr>
              <w:t>4.50</w:t>
            </w: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r w:rsidRPr="006D018C">
              <w:rPr>
                <w:rFonts w:ascii="方正书宋_GBK" w:eastAsia="方正书宋_GBK"/>
              </w:rPr>
              <w:t>4.50</w:t>
            </w: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r w:rsidRPr="006D018C">
              <w:rPr>
                <w:rFonts w:ascii="方正书宋_GBK" w:eastAsia="方正书宋_GBK"/>
              </w:rPr>
              <w:t>4.50</w:t>
            </w: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r w:rsidRPr="006D018C">
              <w:rPr>
                <w:rFonts w:ascii="方正书宋_GBK" w:eastAsia="方正书宋_GBK"/>
              </w:rPr>
              <w:t>4.50</w:t>
            </w: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p>
        </w:tc>
        <w:tc>
          <w:tcPr>
            <w:tcW w:w="314" w:type="pct"/>
            <w:shd w:val="clear" w:color="auto" w:fill="auto"/>
            <w:vAlign w:val="center"/>
          </w:tcPr>
          <w:p w:rsidR="00C138C7" w:rsidRPr="006D018C" w:rsidRDefault="00C138C7" w:rsidP="00F730BE">
            <w:pPr>
              <w:spacing w:line="300" w:lineRule="exact"/>
              <w:jc w:val="right"/>
              <w:rPr>
                <w:rFonts w:ascii="方正书宋_GBK" w:eastAsia="方正书宋_GBK"/>
              </w:rPr>
            </w:pPr>
          </w:p>
        </w:tc>
        <w:tc>
          <w:tcPr>
            <w:tcW w:w="295" w:type="pct"/>
            <w:shd w:val="clear" w:color="auto" w:fill="auto"/>
            <w:vAlign w:val="center"/>
          </w:tcPr>
          <w:p w:rsidR="00C138C7" w:rsidRPr="006D018C" w:rsidRDefault="00C138C7" w:rsidP="00F730BE">
            <w:pPr>
              <w:spacing w:line="300" w:lineRule="exact"/>
              <w:jc w:val="right"/>
              <w:rPr>
                <w:rFonts w:ascii="方正书宋_GBK" w:eastAsia="方正书宋_GBK"/>
              </w:rPr>
            </w:pPr>
          </w:p>
        </w:tc>
      </w:tr>
    </w:tbl>
    <w:p w:rsidR="00C138C7" w:rsidRDefault="00C138C7" w:rsidP="00C138C7">
      <w:pPr>
        <w:spacing w:line="300" w:lineRule="exact"/>
        <w:jc w:val="left"/>
        <w:outlineLvl w:val="0"/>
        <w:sectPr w:rsidR="00C138C7" w:rsidSect="004E7F76">
          <w:pgSz w:w="16839" w:h="11907" w:orient="landscape"/>
          <w:pgMar w:top="1361" w:right="1020" w:bottom="1361" w:left="1020" w:header="851" w:footer="992" w:gutter="0"/>
          <w:cols w:space="425"/>
          <w:docGrid w:type="lines" w:linePitch="312"/>
        </w:sectPr>
      </w:pPr>
    </w:p>
    <w:p w:rsidR="00C138C7" w:rsidRDefault="00C138C7" w:rsidP="00C138C7">
      <w:pPr>
        <w:spacing w:line="560" w:lineRule="exact"/>
        <w:ind w:firstLineChars="200" w:firstLine="643"/>
      </w:pPr>
      <w:r>
        <w:rPr>
          <w:rFonts w:ascii="宋体" w:hAnsi="宋体" w:hint="eastAsia"/>
          <w:b/>
          <w:sz w:val="32"/>
          <w:szCs w:val="32"/>
        </w:rPr>
        <w:lastRenderedPageBreak/>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tblPr>
      <w:tblGrid>
        <w:gridCol w:w="4788"/>
        <w:gridCol w:w="2700"/>
        <w:gridCol w:w="6192"/>
      </w:tblGrid>
      <w:tr w:rsidR="00C138C7" w:rsidRPr="00F37204" w:rsidTr="00F730BE">
        <w:trPr>
          <w:trHeight w:val="705"/>
        </w:trPr>
        <w:tc>
          <w:tcPr>
            <w:tcW w:w="13680" w:type="dxa"/>
            <w:gridSpan w:val="3"/>
            <w:tcBorders>
              <w:top w:val="nil"/>
              <w:left w:val="nil"/>
              <w:bottom w:val="nil"/>
              <w:right w:val="nil"/>
            </w:tcBorders>
            <w:vAlign w:val="center"/>
          </w:tcPr>
          <w:p w:rsidR="00C138C7" w:rsidRPr="00F37204" w:rsidRDefault="00C138C7" w:rsidP="00F730BE">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C138C7" w:rsidRPr="00F37204" w:rsidTr="00F730BE">
        <w:trPr>
          <w:trHeight w:val="510"/>
        </w:trPr>
        <w:tc>
          <w:tcPr>
            <w:tcW w:w="7488" w:type="dxa"/>
            <w:gridSpan w:val="2"/>
            <w:tcBorders>
              <w:top w:val="nil"/>
              <w:left w:val="nil"/>
              <w:bottom w:val="nil"/>
              <w:right w:val="nil"/>
            </w:tcBorders>
            <w:vAlign w:val="center"/>
          </w:tcPr>
          <w:p w:rsidR="00C138C7" w:rsidRPr="00F37204" w:rsidRDefault="00C138C7" w:rsidP="00F730BE">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创业中心</w:t>
            </w:r>
          </w:p>
        </w:tc>
        <w:tc>
          <w:tcPr>
            <w:tcW w:w="6192" w:type="dxa"/>
            <w:tcBorders>
              <w:top w:val="nil"/>
              <w:left w:val="nil"/>
              <w:bottom w:val="nil"/>
              <w:right w:val="nil"/>
            </w:tcBorders>
            <w:vAlign w:val="center"/>
          </w:tcPr>
          <w:p w:rsidR="00C138C7" w:rsidRPr="00F37204" w:rsidRDefault="00C138C7" w:rsidP="00F730BE">
            <w:pPr>
              <w:widowControl/>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2016</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C138C7" w:rsidRPr="00F37204" w:rsidTr="00F730BE">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C138C7" w:rsidRPr="00F37204" w:rsidRDefault="00C138C7" w:rsidP="00F730BE">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C138C7" w:rsidRPr="00F37204" w:rsidRDefault="00C138C7" w:rsidP="00F730BE">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C138C7" w:rsidRPr="00F37204" w:rsidRDefault="00C138C7" w:rsidP="00F730BE">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C138C7" w:rsidTr="00F730BE">
        <w:trPr>
          <w:trHeight w:val="645"/>
        </w:trPr>
        <w:tc>
          <w:tcPr>
            <w:tcW w:w="4788" w:type="dxa"/>
            <w:tcBorders>
              <w:top w:val="nil"/>
              <w:left w:val="single" w:sz="4" w:space="0" w:color="auto"/>
              <w:bottom w:val="single" w:sz="4" w:space="0" w:color="auto"/>
              <w:right w:val="single" w:sz="4" w:space="0" w:color="auto"/>
            </w:tcBorders>
            <w:vAlign w:val="center"/>
          </w:tcPr>
          <w:p w:rsidR="00C138C7" w:rsidRPr="00F37204" w:rsidRDefault="00C138C7" w:rsidP="00F730BE">
            <w:pPr>
              <w:rPr>
                <w:rFonts w:ascii="仿宋_GB2312" w:eastAsia="仿宋_GB2312" w:hAnsi="宋体" w:cs="宋体"/>
                <w:sz w:val="32"/>
                <w:szCs w:val="32"/>
              </w:rPr>
            </w:pPr>
            <w:r w:rsidRPr="00F37204">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C138C7" w:rsidRDefault="00C138C7" w:rsidP="00F730BE">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C138C7" w:rsidRDefault="00C138C7" w:rsidP="00F730BE">
            <w:pPr>
              <w:jc w:val="right"/>
              <w:rPr>
                <w:rFonts w:ascii="宋体" w:hAnsi="宋体" w:cs="宋体"/>
                <w:color w:val="000000"/>
                <w:sz w:val="22"/>
                <w:szCs w:val="22"/>
              </w:rPr>
            </w:pPr>
            <w:r>
              <w:rPr>
                <w:rFonts w:hint="eastAsia"/>
                <w:color w:val="000000"/>
                <w:sz w:val="22"/>
                <w:szCs w:val="22"/>
              </w:rPr>
              <w:t>170.0789</w:t>
            </w:r>
          </w:p>
        </w:tc>
      </w:tr>
      <w:tr w:rsidR="00C138C7" w:rsidTr="00F730BE">
        <w:trPr>
          <w:trHeight w:val="645"/>
        </w:trPr>
        <w:tc>
          <w:tcPr>
            <w:tcW w:w="4788" w:type="dxa"/>
            <w:tcBorders>
              <w:top w:val="nil"/>
              <w:left w:val="single" w:sz="4" w:space="0" w:color="auto"/>
              <w:bottom w:val="single" w:sz="4" w:space="0" w:color="auto"/>
              <w:right w:val="single" w:sz="4" w:space="0" w:color="auto"/>
            </w:tcBorders>
            <w:vAlign w:val="center"/>
          </w:tcPr>
          <w:p w:rsidR="00C138C7" w:rsidRPr="00F37204" w:rsidRDefault="00C138C7" w:rsidP="00F730BE">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C138C7" w:rsidRDefault="00C138C7" w:rsidP="00F730BE">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r>
      <w:tr w:rsidR="00C138C7" w:rsidTr="00F730BE">
        <w:trPr>
          <w:trHeight w:val="645"/>
        </w:trPr>
        <w:tc>
          <w:tcPr>
            <w:tcW w:w="4788" w:type="dxa"/>
            <w:tcBorders>
              <w:top w:val="nil"/>
              <w:left w:val="single" w:sz="4" w:space="0" w:color="auto"/>
              <w:bottom w:val="single" w:sz="4" w:space="0" w:color="auto"/>
              <w:right w:val="single" w:sz="4" w:space="0" w:color="auto"/>
            </w:tcBorders>
            <w:vAlign w:val="center"/>
          </w:tcPr>
          <w:p w:rsidR="00C138C7" w:rsidRPr="00F37204" w:rsidRDefault="00C138C7" w:rsidP="00F730BE">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r>
      <w:tr w:rsidR="00C138C7" w:rsidTr="00F730BE">
        <w:trPr>
          <w:trHeight w:val="645"/>
        </w:trPr>
        <w:tc>
          <w:tcPr>
            <w:tcW w:w="4788" w:type="dxa"/>
            <w:tcBorders>
              <w:top w:val="nil"/>
              <w:left w:val="single" w:sz="4" w:space="0" w:color="auto"/>
              <w:bottom w:val="single" w:sz="4" w:space="0" w:color="auto"/>
              <w:right w:val="single" w:sz="4" w:space="0" w:color="auto"/>
            </w:tcBorders>
            <w:vAlign w:val="center"/>
          </w:tcPr>
          <w:p w:rsidR="00C138C7" w:rsidRPr="00F37204" w:rsidRDefault="00C138C7" w:rsidP="00F730BE">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C138C7" w:rsidRDefault="00C138C7" w:rsidP="00F730BE">
            <w:pPr>
              <w:jc w:val="right"/>
              <w:rPr>
                <w:rFonts w:ascii="宋体" w:hAnsi="宋体" w:cs="宋体"/>
                <w:color w:val="000000"/>
                <w:sz w:val="22"/>
                <w:szCs w:val="22"/>
              </w:rPr>
            </w:pPr>
            <w:r>
              <w:rPr>
                <w:rFonts w:hint="eastAsia"/>
                <w:color w:val="000000"/>
                <w:sz w:val="22"/>
                <w:szCs w:val="22"/>
              </w:rPr>
              <w:t>547.00</w:t>
            </w:r>
          </w:p>
        </w:tc>
        <w:tc>
          <w:tcPr>
            <w:tcW w:w="6192" w:type="dxa"/>
            <w:tcBorders>
              <w:top w:val="nil"/>
              <w:left w:val="nil"/>
              <w:bottom w:val="single" w:sz="4" w:space="0" w:color="auto"/>
              <w:right w:val="single" w:sz="4" w:space="0" w:color="auto"/>
            </w:tcBorders>
            <w:vAlign w:val="center"/>
          </w:tcPr>
          <w:p w:rsidR="00C138C7" w:rsidRDefault="00C138C7" w:rsidP="00F730BE">
            <w:pPr>
              <w:jc w:val="right"/>
              <w:rPr>
                <w:rFonts w:ascii="宋体" w:hAnsi="宋体" w:cs="宋体"/>
                <w:color w:val="000000"/>
                <w:sz w:val="22"/>
                <w:szCs w:val="22"/>
              </w:rPr>
            </w:pPr>
            <w:r>
              <w:rPr>
                <w:rFonts w:hint="eastAsia"/>
                <w:color w:val="000000"/>
                <w:sz w:val="22"/>
                <w:szCs w:val="22"/>
              </w:rPr>
              <w:t>134.4085</w:t>
            </w:r>
          </w:p>
        </w:tc>
      </w:tr>
      <w:tr w:rsidR="00C138C7" w:rsidTr="00F730BE">
        <w:trPr>
          <w:trHeight w:val="645"/>
        </w:trPr>
        <w:tc>
          <w:tcPr>
            <w:tcW w:w="4788" w:type="dxa"/>
            <w:tcBorders>
              <w:top w:val="nil"/>
              <w:left w:val="single" w:sz="4" w:space="0" w:color="auto"/>
              <w:bottom w:val="single" w:sz="4" w:space="0" w:color="auto"/>
              <w:right w:val="single" w:sz="4" w:space="0" w:color="auto"/>
            </w:tcBorders>
            <w:vAlign w:val="center"/>
          </w:tcPr>
          <w:p w:rsidR="00C138C7" w:rsidRPr="00F37204" w:rsidRDefault="00C138C7" w:rsidP="00F730BE">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C138C7" w:rsidRDefault="00C138C7" w:rsidP="00F730BE">
            <w:pPr>
              <w:jc w:val="right"/>
              <w:rPr>
                <w:rFonts w:ascii="宋体" w:hAnsi="宋体" w:cs="宋体"/>
                <w:color w:val="000000"/>
                <w:sz w:val="22"/>
                <w:szCs w:val="22"/>
              </w:rPr>
            </w:pPr>
            <w:r>
              <w:rPr>
                <w:rFonts w:hint="eastAsia"/>
                <w:color w:val="000000"/>
                <w:sz w:val="22"/>
                <w:szCs w:val="22"/>
              </w:rPr>
              <w:t>1.00</w:t>
            </w:r>
          </w:p>
        </w:tc>
        <w:tc>
          <w:tcPr>
            <w:tcW w:w="6192" w:type="dxa"/>
            <w:tcBorders>
              <w:top w:val="nil"/>
              <w:left w:val="nil"/>
              <w:bottom w:val="single" w:sz="4" w:space="0" w:color="auto"/>
              <w:right w:val="single" w:sz="4" w:space="0" w:color="auto"/>
            </w:tcBorders>
            <w:vAlign w:val="center"/>
          </w:tcPr>
          <w:p w:rsidR="00C138C7" w:rsidRDefault="00C138C7" w:rsidP="00F730BE">
            <w:pPr>
              <w:jc w:val="right"/>
              <w:rPr>
                <w:rFonts w:ascii="宋体" w:hAnsi="宋体" w:cs="宋体"/>
                <w:color w:val="000000"/>
                <w:sz w:val="22"/>
                <w:szCs w:val="22"/>
              </w:rPr>
            </w:pPr>
            <w:r>
              <w:rPr>
                <w:rFonts w:hint="eastAsia"/>
                <w:color w:val="000000"/>
                <w:sz w:val="22"/>
                <w:szCs w:val="22"/>
              </w:rPr>
              <w:t>10.4300</w:t>
            </w:r>
          </w:p>
        </w:tc>
      </w:tr>
      <w:tr w:rsidR="00C138C7" w:rsidTr="00F730BE">
        <w:trPr>
          <w:trHeight w:val="645"/>
        </w:trPr>
        <w:tc>
          <w:tcPr>
            <w:tcW w:w="4788" w:type="dxa"/>
            <w:tcBorders>
              <w:top w:val="nil"/>
              <w:left w:val="single" w:sz="4" w:space="0" w:color="auto"/>
              <w:bottom w:val="single" w:sz="4" w:space="0" w:color="auto"/>
              <w:right w:val="single" w:sz="4" w:space="0" w:color="auto"/>
            </w:tcBorders>
            <w:vAlign w:val="center"/>
          </w:tcPr>
          <w:p w:rsidR="00C138C7" w:rsidRPr="00F37204" w:rsidRDefault="00C138C7" w:rsidP="00F730BE">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r>
      <w:tr w:rsidR="00C138C7" w:rsidTr="00F730BE">
        <w:trPr>
          <w:trHeight w:val="645"/>
        </w:trPr>
        <w:tc>
          <w:tcPr>
            <w:tcW w:w="4788" w:type="dxa"/>
            <w:tcBorders>
              <w:top w:val="nil"/>
              <w:left w:val="single" w:sz="4" w:space="0" w:color="auto"/>
              <w:bottom w:val="single" w:sz="4" w:space="0" w:color="auto"/>
              <w:right w:val="single" w:sz="4" w:space="0" w:color="auto"/>
            </w:tcBorders>
            <w:vAlign w:val="center"/>
          </w:tcPr>
          <w:p w:rsidR="00C138C7" w:rsidRPr="00F37204" w:rsidRDefault="00C138C7" w:rsidP="00F730BE">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r>
      <w:tr w:rsidR="00C138C7" w:rsidTr="00F730BE">
        <w:trPr>
          <w:trHeight w:val="819"/>
        </w:trPr>
        <w:tc>
          <w:tcPr>
            <w:tcW w:w="4788" w:type="dxa"/>
            <w:tcBorders>
              <w:top w:val="nil"/>
              <w:left w:val="single" w:sz="4" w:space="0" w:color="auto"/>
              <w:bottom w:val="single" w:sz="4" w:space="0" w:color="auto"/>
              <w:right w:val="single" w:sz="4" w:space="0" w:color="auto"/>
            </w:tcBorders>
            <w:vAlign w:val="center"/>
          </w:tcPr>
          <w:p w:rsidR="00C138C7" w:rsidRPr="00F37204" w:rsidRDefault="00C138C7" w:rsidP="00F730BE">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r>
      <w:tr w:rsidR="00C138C7" w:rsidTr="00F730BE">
        <w:trPr>
          <w:trHeight w:val="645"/>
        </w:trPr>
        <w:tc>
          <w:tcPr>
            <w:tcW w:w="4788" w:type="dxa"/>
            <w:tcBorders>
              <w:top w:val="nil"/>
              <w:left w:val="single" w:sz="4" w:space="0" w:color="auto"/>
              <w:bottom w:val="single" w:sz="4" w:space="0" w:color="auto"/>
              <w:right w:val="single" w:sz="4" w:space="0" w:color="auto"/>
            </w:tcBorders>
            <w:vAlign w:val="center"/>
          </w:tcPr>
          <w:p w:rsidR="00C138C7" w:rsidRPr="00F37204" w:rsidRDefault="00C138C7" w:rsidP="00F730BE">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陈列品</w:t>
            </w:r>
          </w:p>
        </w:tc>
        <w:tc>
          <w:tcPr>
            <w:tcW w:w="2700"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r>
      <w:tr w:rsidR="00C138C7" w:rsidTr="00F730BE">
        <w:trPr>
          <w:trHeight w:val="645"/>
        </w:trPr>
        <w:tc>
          <w:tcPr>
            <w:tcW w:w="4788" w:type="dxa"/>
            <w:tcBorders>
              <w:top w:val="nil"/>
              <w:left w:val="single" w:sz="4" w:space="0" w:color="auto"/>
              <w:bottom w:val="single" w:sz="4" w:space="0" w:color="auto"/>
              <w:right w:val="single" w:sz="4" w:space="0" w:color="auto"/>
            </w:tcBorders>
            <w:vAlign w:val="center"/>
          </w:tcPr>
          <w:p w:rsidR="00C138C7" w:rsidRPr="00F37204" w:rsidRDefault="00C138C7" w:rsidP="00F730BE">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r>
      <w:tr w:rsidR="00C138C7" w:rsidTr="00F730BE">
        <w:trPr>
          <w:trHeight w:val="645"/>
        </w:trPr>
        <w:tc>
          <w:tcPr>
            <w:tcW w:w="4788" w:type="dxa"/>
            <w:tcBorders>
              <w:top w:val="nil"/>
              <w:left w:val="single" w:sz="4" w:space="0" w:color="auto"/>
              <w:bottom w:val="single" w:sz="4" w:space="0" w:color="auto"/>
              <w:right w:val="single" w:sz="4" w:space="0" w:color="auto"/>
            </w:tcBorders>
            <w:vAlign w:val="center"/>
          </w:tcPr>
          <w:p w:rsidR="00C138C7" w:rsidRPr="00F37204" w:rsidRDefault="00C138C7" w:rsidP="00F730BE">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C138C7" w:rsidRDefault="00C138C7" w:rsidP="00F730BE">
            <w:pPr>
              <w:rPr>
                <w:rFonts w:ascii="宋体" w:hAnsi="宋体" w:cs="宋体"/>
                <w:sz w:val="20"/>
                <w:szCs w:val="20"/>
              </w:rPr>
            </w:pPr>
            <w:r>
              <w:rPr>
                <w:rFonts w:hint="eastAsia"/>
                <w:sz w:val="20"/>
                <w:szCs w:val="20"/>
              </w:rPr>
              <w:t xml:space="preserve">　</w:t>
            </w:r>
          </w:p>
        </w:tc>
      </w:tr>
      <w:tr w:rsidR="00C138C7" w:rsidTr="00F730BE">
        <w:trPr>
          <w:trHeight w:val="645"/>
        </w:trPr>
        <w:tc>
          <w:tcPr>
            <w:tcW w:w="4788" w:type="dxa"/>
            <w:tcBorders>
              <w:top w:val="nil"/>
              <w:left w:val="single" w:sz="4" w:space="0" w:color="auto"/>
              <w:bottom w:val="single" w:sz="4" w:space="0" w:color="auto"/>
              <w:right w:val="single" w:sz="4" w:space="0" w:color="auto"/>
            </w:tcBorders>
            <w:vAlign w:val="center"/>
          </w:tcPr>
          <w:p w:rsidR="00C138C7" w:rsidRPr="00F37204" w:rsidRDefault="00C138C7" w:rsidP="00F730BE">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C138C7" w:rsidRDefault="00C138C7" w:rsidP="00F730BE">
            <w:pPr>
              <w:jc w:val="right"/>
              <w:rPr>
                <w:rFonts w:ascii="宋体" w:hAnsi="宋体" w:cs="宋体"/>
                <w:color w:val="000000"/>
                <w:sz w:val="22"/>
                <w:szCs w:val="22"/>
              </w:rPr>
            </w:pPr>
            <w:r>
              <w:rPr>
                <w:rFonts w:hint="eastAsia"/>
                <w:color w:val="000000"/>
                <w:sz w:val="22"/>
                <w:szCs w:val="22"/>
              </w:rPr>
              <w:t>4820.00</w:t>
            </w:r>
          </w:p>
        </w:tc>
        <w:tc>
          <w:tcPr>
            <w:tcW w:w="6192" w:type="dxa"/>
            <w:tcBorders>
              <w:top w:val="nil"/>
              <w:left w:val="nil"/>
              <w:bottom w:val="single" w:sz="4" w:space="0" w:color="auto"/>
              <w:right w:val="single" w:sz="4" w:space="0" w:color="auto"/>
            </w:tcBorders>
            <w:vAlign w:val="center"/>
          </w:tcPr>
          <w:p w:rsidR="00C138C7" w:rsidRDefault="00C138C7" w:rsidP="00F730BE">
            <w:pPr>
              <w:jc w:val="right"/>
              <w:rPr>
                <w:rFonts w:ascii="宋体" w:hAnsi="宋体" w:cs="宋体"/>
                <w:color w:val="000000"/>
                <w:sz w:val="22"/>
                <w:szCs w:val="22"/>
              </w:rPr>
            </w:pPr>
            <w:r>
              <w:rPr>
                <w:rFonts w:hint="eastAsia"/>
                <w:color w:val="000000"/>
                <w:sz w:val="22"/>
                <w:szCs w:val="22"/>
              </w:rPr>
              <w:t>35.6704</w:t>
            </w:r>
          </w:p>
        </w:tc>
      </w:tr>
      <w:tr w:rsidR="00C138C7" w:rsidTr="00F730BE">
        <w:trPr>
          <w:trHeight w:val="645"/>
        </w:trPr>
        <w:tc>
          <w:tcPr>
            <w:tcW w:w="4788" w:type="dxa"/>
            <w:tcBorders>
              <w:top w:val="nil"/>
              <w:left w:val="single" w:sz="4" w:space="0" w:color="auto"/>
              <w:bottom w:val="single" w:sz="4" w:space="0" w:color="auto"/>
              <w:right w:val="single" w:sz="4" w:space="0" w:color="auto"/>
            </w:tcBorders>
            <w:vAlign w:val="center"/>
          </w:tcPr>
          <w:p w:rsidR="00C138C7" w:rsidRPr="00F37204" w:rsidRDefault="00C138C7" w:rsidP="00F730BE">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C138C7" w:rsidRDefault="00C138C7" w:rsidP="00F730BE">
            <w:pPr>
              <w:jc w:val="right"/>
              <w:rPr>
                <w:rFonts w:ascii="宋体" w:hAnsi="宋体" w:cs="宋体"/>
                <w:color w:val="000000"/>
                <w:sz w:val="22"/>
                <w:szCs w:val="22"/>
              </w:rPr>
            </w:pPr>
            <w:r>
              <w:rPr>
                <w:rFonts w:hint="eastAsia"/>
                <w:color w:val="000000"/>
                <w:sz w:val="22"/>
                <w:szCs w:val="22"/>
              </w:rPr>
              <w:t>4820.00</w:t>
            </w:r>
          </w:p>
        </w:tc>
        <w:tc>
          <w:tcPr>
            <w:tcW w:w="6192" w:type="dxa"/>
            <w:tcBorders>
              <w:top w:val="nil"/>
              <w:left w:val="nil"/>
              <w:bottom w:val="single" w:sz="4" w:space="0" w:color="auto"/>
              <w:right w:val="single" w:sz="4" w:space="0" w:color="auto"/>
            </w:tcBorders>
            <w:vAlign w:val="center"/>
          </w:tcPr>
          <w:p w:rsidR="00C138C7" w:rsidRDefault="00C138C7" w:rsidP="00F730BE">
            <w:pPr>
              <w:jc w:val="right"/>
              <w:rPr>
                <w:rFonts w:ascii="宋体" w:hAnsi="宋体" w:cs="宋体"/>
                <w:color w:val="000000"/>
                <w:sz w:val="22"/>
                <w:szCs w:val="22"/>
              </w:rPr>
            </w:pPr>
            <w:r>
              <w:rPr>
                <w:rFonts w:hint="eastAsia"/>
                <w:color w:val="000000"/>
                <w:sz w:val="22"/>
                <w:szCs w:val="22"/>
              </w:rPr>
              <w:t>35.6704</w:t>
            </w:r>
          </w:p>
        </w:tc>
      </w:tr>
    </w:tbl>
    <w:p w:rsidR="00C138C7" w:rsidRPr="00196418" w:rsidRDefault="00C138C7" w:rsidP="00C138C7">
      <w:pPr>
        <w:spacing w:line="560" w:lineRule="exact"/>
        <w:ind w:firstLineChars="200" w:firstLine="640"/>
        <w:rPr>
          <w:rFonts w:ascii="仿宋_GB2312" w:eastAsia="仿宋_GB2312"/>
          <w:sz w:val="32"/>
          <w:szCs w:val="32"/>
        </w:rPr>
      </w:pPr>
      <w:r>
        <w:rPr>
          <w:rFonts w:ascii="仿宋_GB2312" w:eastAsia="仿宋_GB2312" w:hint="eastAsia"/>
          <w:sz w:val="32"/>
          <w:szCs w:val="32"/>
        </w:rPr>
        <w:t>我部门</w:t>
      </w:r>
      <w:r w:rsidRPr="00196418">
        <w:rPr>
          <w:rFonts w:ascii="仿宋_GB2312" w:eastAsia="仿宋_GB2312" w:hint="eastAsia"/>
          <w:sz w:val="32"/>
          <w:szCs w:val="32"/>
        </w:rPr>
        <w:t>2017年无购置情况</w:t>
      </w:r>
    </w:p>
    <w:p w:rsidR="00C138C7" w:rsidRDefault="00C138C7" w:rsidP="00C138C7">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C138C7" w:rsidRPr="005A649C" w:rsidRDefault="00C138C7" w:rsidP="00C138C7">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C138C7" w:rsidRPr="005A649C" w:rsidRDefault="00C138C7" w:rsidP="00C138C7">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C138C7" w:rsidRPr="005A649C" w:rsidRDefault="00C138C7" w:rsidP="00C138C7">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C138C7" w:rsidRDefault="00C138C7" w:rsidP="00C138C7">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C138C7" w:rsidRPr="005A649C" w:rsidRDefault="00C138C7" w:rsidP="00C138C7">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lastRenderedPageBreak/>
        <w:t>2017年部门预算无国有资本经营预算财政拨款收支，因此相关表格数据为零。</w:t>
      </w:r>
    </w:p>
    <w:p w:rsidR="00C138C7" w:rsidRPr="005A649C" w:rsidRDefault="00C138C7" w:rsidP="00C138C7">
      <w:pPr>
        <w:spacing w:line="560" w:lineRule="exact"/>
        <w:ind w:firstLineChars="200" w:firstLine="640"/>
        <w:rPr>
          <w:rFonts w:ascii="仿宋_GB2312" w:eastAsia="仿宋_GB2312" w:hAnsi="宋体" w:cs="宋体"/>
          <w:kern w:val="0"/>
          <w:sz w:val="32"/>
          <w:szCs w:val="32"/>
        </w:rPr>
      </w:pPr>
    </w:p>
    <w:p w:rsidR="00C138C7" w:rsidRPr="0065336B" w:rsidRDefault="00C138C7" w:rsidP="00C138C7">
      <w:pPr>
        <w:spacing w:line="560" w:lineRule="exact"/>
        <w:ind w:firstLineChars="200" w:firstLine="640"/>
        <w:rPr>
          <w:rFonts w:ascii="仿宋_GB2312" w:eastAsia="仿宋_GB2312" w:hAnsi="宋体" w:cs="宋体"/>
          <w:kern w:val="0"/>
          <w:sz w:val="32"/>
          <w:szCs w:val="32"/>
        </w:rPr>
      </w:pPr>
    </w:p>
    <w:p w:rsidR="0087639C" w:rsidRPr="00C138C7" w:rsidRDefault="0087639C"/>
    <w:sectPr w:rsidR="0087639C" w:rsidRPr="00C138C7" w:rsidSect="00C138C7">
      <w:headerReference w:type="even" r:id="rId12"/>
      <w:headerReference w:type="default" r:id="rId13"/>
      <w:footerReference w:type="even" r:id="rId14"/>
      <w:footerReference w:type="default" r:id="rId15"/>
      <w:headerReference w:type="first" r:id="rId16"/>
      <w:footerReference w:type="first" r:id="rId1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328" w:rsidRDefault="00C03328" w:rsidP="00C138C7">
      <w:r>
        <w:separator/>
      </w:r>
    </w:p>
  </w:endnote>
  <w:endnote w:type="continuationSeparator" w:id="1">
    <w:p w:rsidR="00C03328" w:rsidRDefault="00C03328" w:rsidP="00C138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7" w:rsidRDefault="00C138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7" w:rsidRDefault="00C138C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7" w:rsidRDefault="00C138C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7" w:rsidRDefault="00C138C7">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7" w:rsidRDefault="00C138C7">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7" w:rsidRDefault="00C138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328" w:rsidRDefault="00C03328" w:rsidP="00C138C7">
      <w:r>
        <w:separator/>
      </w:r>
    </w:p>
  </w:footnote>
  <w:footnote w:type="continuationSeparator" w:id="1">
    <w:p w:rsidR="00C03328" w:rsidRDefault="00C03328" w:rsidP="00C13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7" w:rsidRDefault="00C138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7" w:rsidRDefault="00C138C7" w:rsidP="00C7171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7" w:rsidRDefault="00C138C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7" w:rsidRDefault="00C138C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7" w:rsidRDefault="00C138C7" w:rsidP="00C138C7">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7" w:rsidRDefault="00C138C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38C7"/>
    <w:rsid w:val="0000303C"/>
    <w:rsid w:val="002528B5"/>
    <w:rsid w:val="00351F95"/>
    <w:rsid w:val="003C41FD"/>
    <w:rsid w:val="00407A8F"/>
    <w:rsid w:val="00714227"/>
    <w:rsid w:val="007C19FA"/>
    <w:rsid w:val="0087639C"/>
    <w:rsid w:val="008B741F"/>
    <w:rsid w:val="00A542BC"/>
    <w:rsid w:val="00C03328"/>
    <w:rsid w:val="00C138C7"/>
    <w:rsid w:val="00C717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8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38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138C7"/>
    <w:rPr>
      <w:sz w:val="18"/>
      <w:szCs w:val="18"/>
    </w:rPr>
  </w:style>
  <w:style w:type="paragraph" w:styleId="a4">
    <w:name w:val="footer"/>
    <w:basedOn w:val="a"/>
    <w:link w:val="Char0"/>
    <w:uiPriority w:val="99"/>
    <w:semiHidden/>
    <w:unhideWhenUsed/>
    <w:rsid w:val="00C138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138C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A2FF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7</cp:revision>
  <dcterms:created xsi:type="dcterms:W3CDTF">2017-04-16T07:06:00Z</dcterms:created>
  <dcterms:modified xsi:type="dcterms:W3CDTF">2017-11-10T06:44:00Z</dcterms:modified>
</cp:coreProperties>
</file>