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ind w:firstLineChars="200" w:firstLine="200"/>
        <w:rPr>
          <w:rFonts w:ascii="仿宋_GB2312" w:eastAsia="仿宋_GB2312"/>
          <w:sz w:val="10"/>
          <w:szCs w:val="10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Default="00FA1DEC" w:rsidP="00FA1DEC">
      <w:pPr>
        <w:spacing w:line="660" w:lineRule="exact"/>
        <w:ind w:firstLineChars="200" w:firstLine="420"/>
        <w:rPr>
          <w:rFonts w:ascii="仿宋_GB2312" w:eastAsia="仿宋_GB2312"/>
          <w:szCs w:val="32"/>
        </w:rPr>
      </w:pPr>
    </w:p>
    <w:p w:rsidR="00FA1DEC" w:rsidRPr="00CE5333" w:rsidRDefault="00FA1DEC" w:rsidP="00FA1DEC">
      <w:pPr>
        <w:jc w:val="center"/>
        <w:rPr>
          <w:rFonts w:ascii="楷体_GB2312" w:eastAsia="楷体_GB2312" w:hAnsi="Calibri" w:cs="Times New Roman"/>
          <w:sz w:val="32"/>
          <w:szCs w:val="32"/>
        </w:rPr>
      </w:pPr>
      <w:r w:rsidRPr="00CE5333">
        <w:rPr>
          <w:rFonts w:ascii="仿宋_GB2312" w:eastAsia="仿宋_GB2312" w:hAnsi="Calibri" w:cs="Times New Roman" w:hint="eastAsia"/>
          <w:sz w:val="32"/>
          <w:szCs w:val="32"/>
        </w:rPr>
        <w:t>唐高食</w:t>
      </w:r>
      <w:r>
        <w:rPr>
          <w:rFonts w:eastAsia="仿宋_GB2312" w:cs="Times New Roman" w:hint="eastAsia"/>
          <w:sz w:val="32"/>
          <w:szCs w:val="32"/>
        </w:rPr>
        <w:t>药监通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〔</w:t>
      </w:r>
      <w:r w:rsidR="00886BEB">
        <w:rPr>
          <w:rFonts w:ascii="仿宋_GB2312" w:eastAsia="仿宋_GB2312" w:hAnsi="Calibri" w:cs="Times New Roman" w:hint="eastAsia"/>
          <w:sz w:val="32"/>
          <w:szCs w:val="32"/>
        </w:rPr>
        <w:t>2017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〕</w:t>
      </w:r>
      <w:r w:rsidR="00EE3556">
        <w:rPr>
          <w:rFonts w:ascii="仿宋_GB2312" w:eastAsia="仿宋_GB2312" w:hAnsi="Calibri" w:cs="Times New Roman" w:hint="eastAsia"/>
          <w:sz w:val="32"/>
          <w:szCs w:val="32"/>
        </w:rPr>
        <w:t>4</w:t>
      </w:r>
      <w:r w:rsidRPr="00CE5333">
        <w:rPr>
          <w:rFonts w:ascii="仿宋_GB2312" w:eastAsia="仿宋_GB2312" w:hAnsi="Calibri" w:cs="Times New Roman" w:hint="eastAsia"/>
          <w:sz w:val="32"/>
          <w:szCs w:val="32"/>
        </w:rPr>
        <w:t>号</w:t>
      </w:r>
    </w:p>
    <w:p w:rsidR="00FA1DEC" w:rsidRPr="007C452E" w:rsidRDefault="00FA1DEC" w:rsidP="00FA1DEC">
      <w:pPr>
        <w:spacing w:line="1000" w:lineRule="exact"/>
        <w:rPr>
          <w:rFonts w:ascii="Calibri" w:eastAsia="宋体" w:hAnsi="Calibri" w:cs="Times New Roman"/>
        </w:rPr>
      </w:pPr>
    </w:p>
    <w:p w:rsidR="00FA1DEC" w:rsidRPr="009E4FE6" w:rsidRDefault="00FA1DEC" w:rsidP="00FA1DEC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高新区食药监分局</w:t>
      </w:r>
    </w:p>
    <w:p w:rsidR="00CD10A9" w:rsidRDefault="00FA1DEC" w:rsidP="00CD10A9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 w:rsidRPr="009E4FE6">
        <w:rPr>
          <w:rFonts w:ascii="方正小标宋简体" w:eastAsia="方正小标宋简体" w:hint="eastAsia"/>
          <w:sz w:val="40"/>
          <w:szCs w:val="40"/>
        </w:rPr>
        <w:t>关于</w:t>
      </w:r>
      <w:r>
        <w:rPr>
          <w:rFonts w:ascii="方正小标宋简体" w:eastAsia="方正小标宋简体" w:hint="eastAsia"/>
          <w:sz w:val="40"/>
          <w:szCs w:val="40"/>
        </w:rPr>
        <w:t>召开</w:t>
      </w:r>
      <w:r w:rsidR="00886BEB">
        <w:rPr>
          <w:rFonts w:ascii="方正小标宋简体" w:eastAsia="方正小标宋简体" w:hint="eastAsia"/>
          <w:sz w:val="40"/>
          <w:szCs w:val="40"/>
        </w:rPr>
        <w:t>2017</w:t>
      </w:r>
      <w:r>
        <w:rPr>
          <w:rFonts w:ascii="方正小标宋简体" w:eastAsia="方正小标宋简体" w:hint="eastAsia"/>
          <w:sz w:val="40"/>
          <w:szCs w:val="40"/>
        </w:rPr>
        <w:t>年</w:t>
      </w:r>
      <w:r w:rsidR="00CD10A9">
        <w:rPr>
          <w:rFonts w:ascii="方正小标宋简体" w:eastAsia="方正小标宋简体" w:hint="eastAsia"/>
          <w:sz w:val="40"/>
          <w:szCs w:val="40"/>
        </w:rPr>
        <w:t>食品药品</w:t>
      </w:r>
      <w:r>
        <w:rPr>
          <w:rFonts w:ascii="方正小标宋简体" w:eastAsia="方正小标宋简体" w:hint="eastAsia"/>
          <w:sz w:val="40"/>
          <w:szCs w:val="40"/>
        </w:rPr>
        <w:t>双随机一公开</w:t>
      </w:r>
      <w:r w:rsidR="00946F69">
        <w:rPr>
          <w:rFonts w:ascii="方正小标宋简体" w:eastAsia="方正小标宋简体" w:hint="eastAsia"/>
          <w:sz w:val="40"/>
          <w:szCs w:val="40"/>
        </w:rPr>
        <w:t>监管</w:t>
      </w:r>
    </w:p>
    <w:p w:rsidR="00FA1DEC" w:rsidRPr="009E4FE6" w:rsidRDefault="00946F69" w:rsidP="00CD10A9">
      <w:pPr>
        <w:spacing w:line="480" w:lineRule="exact"/>
        <w:jc w:val="center"/>
        <w:rPr>
          <w:rFonts w:ascii="方正小标宋简体" w:eastAsia="方正小标宋简体"/>
          <w:sz w:val="40"/>
          <w:szCs w:val="40"/>
        </w:rPr>
      </w:pPr>
      <w:r>
        <w:rPr>
          <w:rFonts w:ascii="方正小标宋简体" w:eastAsia="方正小标宋简体" w:hint="eastAsia"/>
          <w:sz w:val="40"/>
          <w:szCs w:val="40"/>
        </w:rPr>
        <w:t>工作</w:t>
      </w:r>
      <w:r w:rsidR="00221FF8">
        <w:rPr>
          <w:rFonts w:ascii="方正小标宋简体" w:eastAsia="方正小标宋简体" w:hint="eastAsia"/>
          <w:sz w:val="40"/>
          <w:szCs w:val="40"/>
        </w:rPr>
        <w:t>培训</w:t>
      </w:r>
      <w:r w:rsidR="00FA1DEC">
        <w:rPr>
          <w:rFonts w:ascii="方正小标宋简体" w:eastAsia="方正小标宋简体" w:hint="eastAsia"/>
          <w:sz w:val="40"/>
          <w:szCs w:val="40"/>
        </w:rPr>
        <w:t>的通知</w:t>
      </w:r>
    </w:p>
    <w:p w:rsidR="00FA1DEC" w:rsidRPr="00CE5333" w:rsidRDefault="00FA1DEC" w:rsidP="00FA1DEC">
      <w:pPr>
        <w:spacing w:line="560" w:lineRule="exact"/>
        <w:rPr>
          <w:rFonts w:ascii="仿宋_GB2312" w:eastAsia="仿宋_GB2312" w:hAnsi="Calibri" w:cs="Times New Roman"/>
          <w:sz w:val="30"/>
          <w:szCs w:val="30"/>
        </w:rPr>
      </w:pPr>
    </w:p>
    <w:p w:rsidR="00FA1DEC" w:rsidRDefault="00FA1DEC" w:rsidP="00FA1DEC">
      <w:pPr>
        <w:spacing w:line="480" w:lineRule="exact"/>
        <w:rPr>
          <w:rFonts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各科室：</w:t>
      </w:r>
    </w:p>
    <w:p w:rsidR="00FA1DEC" w:rsidRDefault="00946F69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经研究，定于</w:t>
      </w:r>
      <w:r w:rsidR="00886BEB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221FF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21FF8">
        <w:rPr>
          <w:rFonts w:ascii="仿宋_GB2312" w:eastAsia="仿宋_GB2312" w:hint="eastAsia"/>
          <w:sz w:val="32"/>
          <w:szCs w:val="32"/>
        </w:rPr>
        <w:t>6</w:t>
      </w:r>
      <w:r>
        <w:rPr>
          <w:rFonts w:ascii="仿宋_GB2312" w:eastAsia="仿宋_GB2312" w:hint="eastAsia"/>
          <w:sz w:val="32"/>
          <w:szCs w:val="32"/>
        </w:rPr>
        <w:t>日召开</w:t>
      </w:r>
      <w:r w:rsidR="00886BEB">
        <w:rPr>
          <w:rFonts w:ascii="仿宋_GB2312" w:eastAsia="仿宋_GB2312" w:hint="eastAsia"/>
          <w:sz w:val="32"/>
          <w:szCs w:val="32"/>
        </w:rPr>
        <w:t>2017</w:t>
      </w:r>
      <w:r>
        <w:rPr>
          <w:rFonts w:ascii="仿宋_GB2312" w:eastAsia="仿宋_GB2312" w:hint="eastAsia"/>
          <w:sz w:val="32"/>
          <w:szCs w:val="32"/>
        </w:rPr>
        <w:t>年</w:t>
      </w:r>
      <w:r w:rsidR="00CD10A9">
        <w:rPr>
          <w:rFonts w:ascii="仿宋_GB2312" w:eastAsia="仿宋_GB2312" w:hint="eastAsia"/>
          <w:sz w:val="32"/>
          <w:szCs w:val="32"/>
        </w:rPr>
        <w:t>食品药品</w:t>
      </w:r>
      <w:r>
        <w:rPr>
          <w:rFonts w:ascii="仿宋_GB2312" w:eastAsia="仿宋_GB2312" w:hint="eastAsia"/>
          <w:sz w:val="32"/>
          <w:szCs w:val="32"/>
        </w:rPr>
        <w:t>“双随机、一公开”监管工作</w:t>
      </w:r>
      <w:r w:rsidR="00221FF8">
        <w:rPr>
          <w:rFonts w:ascii="仿宋_GB2312" w:eastAsia="仿宋_GB2312" w:hint="eastAsia"/>
          <w:sz w:val="32"/>
          <w:szCs w:val="32"/>
        </w:rPr>
        <w:t>培训会议</w:t>
      </w:r>
      <w:r w:rsidR="00FA1DEC">
        <w:rPr>
          <w:rFonts w:ascii="仿宋_GB2312" w:eastAsia="仿宋_GB2312" w:hint="eastAsia"/>
          <w:sz w:val="32"/>
          <w:szCs w:val="32"/>
        </w:rPr>
        <w:t>。</w:t>
      </w:r>
      <w:r>
        <w:rPr>
          <w:rFonts w:ascii="仿宋_GB2312" w:eastAsia="仿宋_GB2312" w:hint="eastAsia"/>
          <w:sz w:val="32"/>
          <w:szCs w:val="32"/>
        </w:rPr>
        <w:t>现将有关事宜通知如下：</w:t>
      </w:r>
    </w:p>
    <w:p w:rsidR="00946F69" w:rsidRPr="00E65C42" w:rsidRDefault="00946F69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一、会议时间</w:t>
      </w:r>
    </w:p>
    <w:p w:rsidR="00946F69" w:rsidRDefault="00886BEB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</w:t>
      </w:r>
      <w:r w:rsidR="00946F69">
        <w:rPr>
          <w:rFonts w:ascii="仿宋_GB2312" w:eastAsia="仿宋_GB2312" w:hint="eastAsia"/>
          <w:sz w:val="32"/>
          <w:szCs w:val="32"/>
        </w:rPr>
        <w:t>年</w:t>
      </w:r>
      <w:r w:rsidR="00221FF8">
        <w:rPr>
          <w:rFonts w:ascii="仿宋_GB2312" w:eastAsia="仿宋_GB2312" w:hint="eastAsia"/>
          <w:sz w:val="32"/>
          <w:szCs w:val="32"/>
        </w:rPr>
        <w:t>3</w:t>
      </w:r>
      <w:r w:rsidR="00946F69">
        <w:rPr>
          <w:rFonts w:ascii="仿宋_GB2312" w:eastAsia="仿宋_GB2312" w:hint="eastAsia"/>
          <w:sz w:val="32"/>
          <w:szCs w:val="32"/>
        </w:rPr>
        <w:t>月</w:t>
      </w:r>
      <w:r w:rsidR="00221FF8">
        <w:rPr>
          <w:rFonts w:ascii="仿宋_GB2312" w:eastAsia="仿宋_GB2312" w:hint="eastAsia"/>
          <w:sz w:val="32"/>
          <w:szCs w:val="32"/>
        </w:rPr>
        <w:t>6</w:t>
      </w:r>
      <w:r w:rsidR="00946F69">
        <w:rPr>
          <w:rFonts w:ascii="仿宋_GB2312" w:eastAsia="仿宋_GB2312" w:hint="eastAsia"/>
          <w:sz w:val="32"/>
          <w:szCs w:val="32"/>
        </w:rPr>
        <w:t>日</w:t>
      </w:r>
      <w:r>
        <w:rPr>
          <w:rFonts w:ascii="仿宋_GB2312" w:eastAsia="仿宋_GB2312" w:hint="eastAsia"/>
          <w:sz w:val="32"/>
          <w:szCs w:val="32"/>
        </w:rPr>
        <w:t>上</w:t>
      </w:r>
      <w:r w:rsidR="00E65C42">
        <w:rPr>
          <w:rFonts w:ascii="仿宋_GB2312" w:eastAsia="仿宋_GB2312" w:hint="eastAsia"/>
          <w:sz w:val="32"/>
          <w:szCs w:val="32"/>
        </w:rPr>
        <w:t>午</w:t>
      </w:r>
      <w:r>
        <w:rPr>
          <w:rFonts w:ascii="仿宋_GB2312" w:eastAsia="仿宋_GB2312" w:hint="eastAsia"/>
          <w:sz w:val="32"/>
          <w:szCs w:val="32"/>
        </w:rPr>
        <w:t>9</w:t>
      </w:r>
      <w:r w:rsidR="00E65C42">
        <w:rPr>
          <w:rFonts w:ascii="仿宋_GB2312" w:eastAsia="仿宋_GB2312" w:hint="eastAsia"/>
          <w:sz w:val="32"/>
          <w:szCs w:val="32"/>
        </w:rPr>
        <w:t>：00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二、会议地点</w:t>
      </w:r>
    </w:p>
    <w:p w:rsidR="00E65C42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火炬大厦附楼</w:t>
      </w:r>
      <w:r w:rsidR="00886BEB">
        <w:rPr>
          <w:rFonts w:ascii="仿宋_GB2312" w:eastAsia="仿宋_GB2312" w:hint="eastAsia"/>
          <w:sz w:val="32"/>
          <w:szCs w:val="32"/>
        </w:rPr>
        <w:t>3</w:t>
      </w:r>
      <w:r w:rsidR="00221FF8">
        <w:rPr>
          <w:rFonts w:ascii="仿宋_GB2312" w:eastAsia="仿宋_GB2312" w:hint="eastAsia"/>
          <w:sz w:val="32"/>
          <w:szCs w:val="32"/>
        </w:rPr>
        <w:t>09</w:t>
      </w:r>
      <w:r>
        <w:rPr>
          <w:rFonts w:ascii="仿宋_GB2312" w:eastAsia="仿宋_GB2312" w:hint="eastAsia"/>
          <w:sz w:val="32"/>
          <w:szCs w:val="32"/>
        </w:rPr>
        <w:t>会议室。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三、参会人员</w:t>
      </w:r>
    </w:p>
    <w:p w:rsidR="00E65C42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分局全体</w:t>
      </w:r>
      <w:r w:rsidR="00AF5C0E">
        <w:rPr>
          <w:rFonts w:ascii="仿宋_GB2312" w:eastAsia="仿宋_GB2312" w:hint="eastAsia"/>
          <w:sz w:val="32"/>
          <w:szCs w:val="32"/>
        </w:rPr>
        <w:t>人员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E65C42" w:rsidRPr="00E65C42" w:rsidRDefault="00E65C42" w:rsidP="00FA1DEC">
      <w:pPr>
        <w:spacing w:line="480" w:lineRule="exact"/>
        <w:ind w:firstLineChars="200" w:firstLine="640"/>
        <w:rPr>
          <w:rFonts w:ascii="黑体" w:eastAsia="黑体" w:hAnsi="黑体"/>
          <w:sz w:val="32"/>
          <w:szCs w:val="32"/>
        </w:rPr>
      </w:pPr>
      <w:r w:rsidRPr="00E65C42">
        <w:rPr>
          <w:rFonts w:ascii="黑体" w:eastAsia="黑体" w:hAnsi="黑体" w:hint="eastAsia"/>
          <w:sz w:val="32"/>
          <w:szCs w:val="32"/>
        </w:rPr>
        <w:t>四、</w:t>
      </w:r>
      <w:r w:rsidR="00221FF8">
        <w:rPr>
          <w:rFonts w:ascii="黑体" w:eastAsia="黑体" w:hAnsi="黑体" w:hint="eastAsia"/>
          <w:sz w:val="32"/>
          <w:szCs w:val="32"/>
        </w:rPr>
        <w:t>培训</w:t>
      </w:r>
      <w:r w:rsidRPr="00E65C42">
        <w:rPr>
          <w:rFonts w:ascii="黑体" w:eastAsia="黑体" w:hAnsi="黑体" w:hint="eastAsia"/>
          <w:sz w:val="32"/>
          <w:szCs w:val="32"/>
        </w:rPr>
        <w:t>内容</w:t>
      </w:r>
    </w:p>
    <w:p w:rsidR="00E65C42" w:rsidRDefault="00E65C42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1.</w:t>
      </w:r>
      <w:r w:rsidR="00886BEB">
        <w:rPr>
          <w:rFonts w:ascii="仿宋_GB2312" w:eastAsia="仿宋_GB2312" w:hint="eastAsia"/>
          <w:sz w:val="32"/>
          <w:szCs w:val="32"/>
        </w:rPr>
        <w:t>2017</w:t>
      </w:r>
      <w:r w:rsidR="00221FF8">
        <w:rPr>
          <w:rFonts w:ascii="仿宋_GB2312" w:eastAsia="仿宋_GB2312" w:hint="eastAsia"/>
          <w:sz w:val="32"/>
          <w:szCs w:val="32"/>
        </w:rPr>
        <w:t>年度食品药品双随机一公开监管工作实施方案</w:t>
      </w:r>
      <w:r w:rsidR="00221FF8">
        <w:rPr>
          <w:rFonts w:ascii="仿宋_GB2312" w:eastAsia="仿宋_GB2312" w:hint="eastAsia"/>
          <w:sz w:val="32"/>
          <w:szCs w:val="32"/>
        </w:rPr>
        <w:lastRenderedPageBreak/>
        <w:t>和工作计划</w:t>
      </w:r>
      <w:r>
        <w:rPr>
          <w:rFonts w:ascii="仿宋_GB2312" w:eastAsia="仿宋_GB2312" w:hint="eastAsia"/>
          <w:sz w:val="32"/>
          <w:szCs w:val="32"/>
        </w:rPr>
        <w:t>。</w:t>
      </w:r>
    </w:p>
    <w:p w:rsidR="00221FF8" w:rsidRPr="00DC7967" w:rsidRDefault="00221FF8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2.双随机一公开操作系统培训。</w:t>
      </w:r>
    </w:p>
    <w:p w:rsidR="00FA1DEC" w:rsidRPr="00DC7967" w:rsidRDefault="00FA1DEC" w:rsidP="00FA1DEC">
      <w:pPr>
        <w:spacing w:line="480" w:lineRule="exact"/>
        <w:ind w:firstLineChars="200" w:firstLine="640"/>
        <w:rPr>
          <w:rFonts w:ascii="仿宋_GB2312" w:eastAsia="仿宋_GB2312"/>
          <w:sz w:val="32"/>
          <w:szCs w:val="32"/>
        </w:rPr>
      </w:pPr>
    </w:p>
    <w:p w:rsidR="00FA1DEC" w:rsidRDefault="00FA1DEC" w:rsidP="00FA1DEC">
      <w:pPr>
        <w:spacing w:line="4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高新区食药监分局</w:t>
      </w:r>
    </w:p>
    <w:p w:rsidR="00FA1DEC" w:rsidRDefault="00FA1DEC" w:rsidP="00FA1DEC">
      <w:pPr>
        <w:wordWrap w:val="0"/>
        <w:spacing w:line="480" w:lineRule="exact"/>
        <w:ind w:right="640" w:firstLineChars="200" w:firstLine="640"/>
        <w:jc w:val="right"/>
        <w:rPr>
          <w:rFonts w:ascii="仿宋_GB2312" w:eastAsia="仿宋_GB2312"/>
          <w:sz w:val="32"/>
          <w:szCs w:val="32"/>
        </w:rPr>
      </w:pPr>
      <w:r>
        <w:rPr>
          <w:rFonts w:ascii="仿宋_GB2312" w:eastAsia="仿宋_GB2312" w:hint="eastAsia"/>
          <w:sz w:val="32"/>
          <w:szCs w:val="32"/>
        </w:rPr>
        <w:t>2017年</w:t>
      </w:r>
      <w:r w:rsidR="00221FF8">
        <w:rPr>
          <w:rFonts w:ascii="仿宋_GB2312" w:eastAsia="仿宋_GB2312" w:hint="eastAsia"/>
          <w:sz w:val="32"/>
          <w:szCs w:val="32"/>
        </w:rPr>
        <w:t>3</w:t>
      </w:r>
      <w:r>
        <w:rPr>
          <w:rFonts w:ascii="仿宋_GB2312" w:eastAsia="仿宋_GB2312" w:hint="eastAsia"/>
          <w:sz w:val="32"/>
          <w:szCs w:val="32"/>
        </w:rPr>
        <w:t>月</w:t>
      </w:r>
      <w:r w:rsidR="00221FF8">
        <w:rPr>
          <w:rFonts w:ascii="仿宋_GB2312" w:eastAsia="仿宋_GB2312" w:hint="eastAsia"/>
          <w:sz w:val="32"/>
          <w:szCs w:val="32"/>
        </w:rPr>
        <w:t>5</w:t>
      </w:r>
      <w:r>
        <w:rPr>
          <w:rFonts w:ascii="仿宋_GB2312" w:eastAsia="仿宋_GB2312" w:hint="eastAsia"/>
          <w:sz w:val="32"/>
          <w:szCs w:val="32"/>
        </w:rPr>
        <w:t>日</w:t>
      </w:r>
    </w:p>
    <w:p w:rsidR="00FA1DEC" w:rsidRDefault="00FA1DEC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AF5C0E" w:rsidRDefault="00AF5C0E" w:rsidP="00FA1DEC">
      <w:pPr>
        <w:spacing w:line="480" w:lineRule="exact"/>
        <w:rPr>
          <w:rFonts w:ascii="仿宋_GB2312" w:eastAsia="仿宋_GB2312"/>
          <w:sz w:val="32"/>
          <w:szCs w:val="32"/>
        </w:rPr>
      </w:pPr>
    </w:p>
    <w:p w:rsidR="00FA1DEC" w:rsidRDefault="00FA1DEC"/>
    <w:p w:rsidR="00FA1DEC" w:rsidRDefault="00FA1DEC"/>
    <w:p w:rsidR="00AF5C0E" w:rsidRDefault="00AF5C0E"/>
    <w:tbl>
      <w:tblPr>
        <w:tblpPr w:leftFromText="180" w:rightFromText="180" w:vertAnchor="text" w:horzAnchor="page" w:tblpX="1585" w:tblpY="324"/>
        <w:tblOverlap w:val="never"/>
        <w:tblW w:w="0" w:type="auto"/>
        <w:tblBorders>
          <w:top w:val="single" w:sz="4" w:space="0" w:color="auto"/>
          <w:bottom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060"/>
      </w:tblGrid>
      <w:tr w:rsidR="00FA1DEC" w:rsidTr="00A3192B">
        <w:trPr>
          <w:trHeight w:val="567"/>
        </w:trPr>
        <w:tc>
          <w:tcPr>
            <w:tcW w:w="9060" w:type="dxa"/>
            <w:vAlign w:val="center"/>
          </w:tcPr>
          <w:p w:rsidR="00FA1DEC" w:rsidRDefault="00FA1DEC" w:rsidP="00A3192B">
            <w:pPr>
              <w:rPr>
                <w:rFonts w:ascii="宋体" w:hAnsi="宋体"/>
                <w:sz w:val="28"/>
                <w:szCs w:val="28"/>
                <w:u w:val="single"/>
              </w:rPr>
            </w:pPr>
            <w:r>
              <w:rPr>
                <w:rFonts w:ascii="仿宋_GB2312" w:eastAsia="仿宋_GB2312" w:hAnsi="宋体" w:hint="eastAsia"/>
                <w:sz w:val="28"/>
                <w:szCs w:val="28"/>
              </w:rPr>
              <w:t xml:space="preserve">高新区食药监分局                           </w:t>
            </w:r>
            <w:r w:rsidR="00886BEB">
              <w:rPr>
                <w:rFonts w:ascii="仿宋_GB2312" w:eastAsia="仿宋_GB2312" w:hAnsi="宋体" w:hint="eastAsia"/>
                <w:sz w:val="28"/>
                <w:szCs w:val="28"/>
              </w:rPr>
              <w:t>2017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年</w:t>
            </w:r>
            <w:r w:rsidR="00221FF8">
              <w:rPr>
                <w:rFonts w:ascii="仿宋_GB2312" w:eastAsia="仿宋_GB2312" w:hAnsi="宋体" w:hint="eastAsia"/>
                <w:sz w:val="28"/>
                <w:szCs w:val="28"/>
              </w:rPr>
              <w:t>3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月</w:t>
            </w:r>
            <w:r w:rsidR="00221FF8">
              <w:rPr>
                <w:rFonts w:ascii="仿宋_GB2312" w:eastAsia="仿宋_GB2312" w:hAnsi="宋体" w:hint="eastAsia"/>
                <w:sz w:val="28"/>
                <w:szCs w:val="28"/>
              </w:rPr>
              <w:t>5</w:t>
            </w:r>
            <w:r>
              <w:rPr>
                <w:rFonts w:ascii="仿宋_GB2312" w:eastAsia="仿宋_GB2312" w:hAnsi="宋体" w:hint="eastAsia"/>
                <w:sz w:val="28"/>
                <w:szCs w:val="28"/>
              </w:rPr>
              <w:t>日印发</w:t>
            </w:r>
          </w:p>
        </w:tc>
      </w:tr>
    </w:tbl>
    <w:p w:rsidR="00FA1DEC" w:rsidRPr="00FA1DEC" w:rsidRDefault="00FA1DEC"/>
    <w:sectPr w:rsidR="00FA1DEC" w:rsidRPr="00FA1DEC" w:rsidSect="00633FB7">
      <w:footerReference w:type="even" r:id="rId6"/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1241B" w:rsidRDefault="00A1241B" w:rsidP="00FA1DEC">
      <w:r>
        <w:separator/>
      </w:r>
    </w:p>
  </w:endnote>
  <w:endnote w:type="continuationSeparator" w:id="1">
    <w:p w:rsidR="00A1241B" w:rsidRDefault="00A1241B" w:rsidP="00FA1D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_GB2312">
    <w:altName w:val="微软雅黑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20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233569" w:rsidP="001F7A62">
        <w:pPr>
          <w:pStyle w:val="a4"/>
          <w:rPr>
            <w:rFonts w:ascii="仿宋_GB2312" w:eastAsia="仿宋_GB2312"/>
            <w:sz w:val="32"/>
            <w:szCs w:val="32"/>
          </w:rPr>
        </w:pPr>
        <w:r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="00FA1DEC"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FA1DEC" w:rsidRPr="00E04FAD">
          <w:rPr>
            <w:rFonts w:ascii="仿宋_GB2312" w:eastAsia="仿宋_GB2312"/>
            <w:noProof/>
            <w:sz w:val="32"/>
            <w:szCs w:val="32"/>
            <w:lang w:val="zh-CN"/>
          </w:rPr>
          <w:t>-</w:t>
        </w:r>
        <w:r w:rsidR="00FA1DEC">
          <w:rPr>
            <w:rFonts w:ascii="仿宋_GB2312" w:eastAsia="仿宋_GB2312"/>
            <w:noProof/>
            <w:sz w:val="32"/>
            <w:szCs w:val="32"/>
          </w:rPr>
          <w:t xml:space="preserve"> 2 -</w:t>
        </w:r>
        <w:r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 w:rsidR="00FA1DEC">
          <w:rPr>
            <w:rFonts w:ascii="仿宋_GB2312" w:eastAsia="仿宋_GB2312" w:hint="eastAsia"/>
            <w:sz w:val="32"/>
            <w:szCs w:val="32"/>
          </w:rPr>
          <w:t xml:space="preserve"> </w:t>
        </w:r>
      </w:p>
    </w:sdtContent>
  </w:sdt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67445419"/>
      <w:docPartObj>
        <w:docPartGallery w:val="Page Numbers (Bottom of Page)"/>
        <w:docPartUnique/>
      </w:docPartObj>
    </w:sdtPr>
    <w:sdtEndPr>
      <w:rPr>
        <w:rFonts w:ascii="仿宋_GB2312" w:eastAsia="仿宋_GB2312" w:hint="eastAsia"/>
        <w:sz w:val="32"/>
        <w:szCs w:val="32"/>
      </w:rPr>
    </w:sdtEndPr>
    <w:sdtContent>
      <w:p w:rsidR="00FA1DEC" w:rsidRDefault="00FA1DEC" w:rsidP="0019434F">
        <w:pPr>
          <w:pStyle w:val="a4"/>
          <w:ind w:left="7306" w:right="90"/>
          <w:jc w:val="right"/>
        </w:pPr>
        <w:r>
          <w:rPr>
            <w:rFonts w:ascii="仿宋_GB2312" w:eastAsia="仿宋_GB2312" w:hint="eastAsia"/>
            <w:noProof/>
            <w:sz w:val="32"/>
            <w:szCs w:val="32"/>
          </w:rPr>
          <w:t xml:space="preserve"> </w:t>
        </w:r>
        <w:r w:rsidR="00233569" w:rsidRPr="00305182">
          <w:rPr>
            <w:rFonts w:ascii="仿宋_GB2312" w:eastAsia="仿宋_GB2312" w:hint="eastAsia"/>
            <w:sz w:val="32"/>
            <w:szCs w:val="32"/>
          </w:rPr>
          <w:fldChar w:fldCharType="begin"/>
        </w:r>
        <w:r w:rsidRPr="00305182">
          <w:rPr>
            <w:rFonts w:ascii="仿宋_GB2312" w:eastAsia="仿宋_GB2312" w:hint="eastAsia"/>
            <w:sz w:val="32"/>
            <w:szCs w:val="32"/>
          </w:rPr>
          <w:instrText xml:space="preserve"> PAGE   \* MERGEFORMAT </w:instrText>
        </w:r>
        <w:r w:rsidR="00233569" w:rsidRPr="00305182">
          <w:rPr>
            <w:rFonts w:ascii="仿宋_GB2312" w:eastAsia="仿宋_GB2312" w:hint="eastAsia"/>
            <w:sz w:val="32"/>
            <w:szCs w:val="32"/>
          </w:rPr>
          <w:fldChar w:fldCharType="separate"/>
        </w:r>
        <w:r w:rsidR="00886BEB">
          <w:rPr>
            <w:rFonts w:ascii="仿宋_GB2312" w:eastAsia="仿宋_GB2312"/>
            <w:noProof/>
            <w:sz w:val="32"/>
            <w:szCs w:val="32"/>
          </w:rPr>
          <w:t>2</w:t>
        </w:r>
        <w:r w:rsidR="00233569" w:rsidRPr="00305182">
          <w:rPr>
            <w:rFonts w:ascii="仿宋_GB2312" w:eastAsia="仿宋_GB2312" w:hint="eastAsia"/>
            <w:sz w:val="32"/>
            <w:szCs w:val="32"/>
          </w:rPr>
          <w:fldChar w:fldCharType="end"/>
        </w:r>
        <w:r>
          <w:rPr>
            <w:rFonts w:ascii="仿宋_GB2312" w:eastAsia="仿宋_GB2312" w:hint="eastAsia"/>
            <w:sz w:val="32"/>
            <w:szCs w:val="32"/>
          </w:rPr>
          <w:t xml:space="preserve">  </w:t>
        </w:r>
      </w:p>
    </w:sdtContent>
  </w:sdt>
  <w:p w:rsidR="00FA1DEC" w:rsidRPr="00305182" w:rsidRDefault="00FA1DEC" w:rsidP="00305182">
    <w:pPr>
      <w:pStyle w:val="a4"/>
      <w:jc w:val="right"/>
      <w:rPr>
        <w:rFonts w:ascii="仿宋_GB2312" w:eastAsia="仿宋_GB2312"/>
        <w:sz w:val="32"/>
        <w:szCs w:val="32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1241B" w:rsidRDefault="00A1241B" w:rsidP="00FA1DEC">
      <w:r>
        <w:separator/>
      </w:r>
    </w:p>
  </w:footnote>
  <w:footnote w:type="continuationSeparator" w:id="1">
    <w:p w:rsidR="00A1241B" w:rsidRDefault="00A1241B" w:rsidP="00FA1DE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1266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A1DEC"/>
    <w:rsid w:val="001D2B73"/>
    <w:rsid w:val="00221FF8"/>
    <w:rsid w:val="00233569"/>
    <w:rsid w:val="005B35D0"/>
    <w:rsid w:val="005E1E30"/>
    <w:rsid w:val="00633FB7"/>
    <w:rsid w:val="00886BEB"/>
    <w:rsid w:val="00946F69"/>
    <w:rsid w:val="009D08CE"/>
    <w:rsid w:val="00A1241B"/>
    <w:rsid w:val="00AF5C0E"/>
    <w:rsid w:val="00B53E25"/>
    <w:rsid w:val="00CD10A9"/>
    <w:rsid w:val="00E24086"/>
    <w:rsid w:val="00E65C42"/>
    <w:rsid w:val="00EE3556"/>
    <w:rsid w:val="00FA1DE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1DE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FA1D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FA1DE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FA1D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FA1DE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50</Words>
  <Characters>285</Characters>
  <Application>Microsoft Office Word</Application>
  <DocSecurity>0</DocSecurity>
  <Lines>2</Lines>
  <Paragraphs>1</Paragraphs>
  <ScaleCrop>false</ScaleCrop>
  <Company/>
  <LinksUpToDate>false</LinksUpToDate>
  <CharactersWithSpaces>334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8</cp:revision>
  <dcterms:created xsi:type="dcterms:W3CDTF">2018-04-13T08:05:00Z</dcterms:created>
  <dcterms:modified xsi:type="dcterms:W3CDTF">2018-08-21T02:27:00Z</dcterms:modified>
</cp:coreProperties>
</file>