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唐山高新区扶贫项目库公告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经区扶贫开发领导小组2020年3月13日审定，现将2020年度项目库予以公示，公示期为10天（2020年3月16日至2020年3月25日），如对项目库有异议，请在公示期内向以下部门提出意见。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监督举报电话：唐山高新区扶贫办：5776736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spacing w:line="560" w:lineRule="exact"/>
        <w:ind w:firstLine="2720" w:firstLineChars="8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省扶贫监督举报电话：12317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"mailto:gxfpbgs@126.com" </w:instrText>
      </w:r>
      <w:r>
        <w:fldChar w:fldCharType="separate"/>
      </w:r>
      <w:r>
        <w:rPr>
          <w:rStyle w:val="7"/>
          <w:rFonts w:hint="eastAsia" w:ascii="仿宋" w:hAnsi="仿宋" w:eastAsia="仿宋" w:cs="仿宋_GB2312"/>
          <w:sz w:val="32"/>
          <w:szCs w:val="32"/>
        </w:rPr>
        <w:t>gxfpbgs@126.com</w:t>
      </w:r>
      <w:r>
        <w:rPr>
          <w:rStyle w:val="7"/>
          <w:rFonts w:hint="eastAsia" w:ascii="仿宋" w:hAnsi="仿宋" w:eastAsia="仿宋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通讯地址：建设北路99号火炬大厦1505房间</w:t>
      </w: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唐山高新区扶贫办</w:t>
      </w: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2020年3月16日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附件：唐山高新区20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年度项目库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唐山高新区2020年度项目库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99"/>
        <w:gridCol w:w="1008"/>
        <w:gridCol w:w="1134"/>
        <w:gridCol w:w="2150"/>
        <w:gridCol w:w="1236"/>
        <w:gridCol w:w="1985"/>
        <w:gridCol w:w="212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1008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实施地点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实施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年限</w:t>
            </w:r>
          </w:p>
        </w:tc>
        <w:tc>
          <w:tcPr>
            <w:tcW w:w="215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主要建设内容和补助标准</w:t>
            </w:r>
          </w:p>
        </w:tc>
        <w:tc>
          <w:tcPr>
            <w:tcW w:w="123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项目主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管部门</w:t>
            </w:r>
          </w:p>
        </w:tc>
        <w:tc>
          <w:tcPr>
            <w:tcW w:w="1985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项目实施单位及负责人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资金来源及规模</w:t>
            </w:r>
          </w:p>
        </w:tc>
        <w:tc>
          <w:tcPr>
            <w:tcW w:w="228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1</w:t>
            </w:r>
          </w:p>
        </w:tc>
        <w:tc>
          <w:tcPr>
            <w:tcW w:w="139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雨露计划</w:t>
            </w:r>
          </w:p>
        </w:tc>
        <w:tc>
          <w:tcPr>
            <w:tcW w:w="100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唐山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高新区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2020年</w:t>
            </w:r>
          </w:p>
        </w:tc>
        <w:tc>
          <w:tcPr>
            <w:tcW w:w="215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为有学籍的中高等职业教育在校生每人第学期补助1500元</w:t>
            </w:r>
          </w:p>
        </w:tc>
        <w:tc>
          <w:tcPr>
            <w:tcW w:w="12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人社局</w:t>
            </w:r>
          </w:p>
        </w:tc>
        <w:tc>
          <w:tcPr>
            <w:tcW w:w="1985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人社局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邸力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区级：3万元</w:t>
            </w:r>
          </w:p>
        </w:tc>
        <w:tc>
          <w:tcPr>
            <w:tcW w:w="228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对中高等职业教育在校学生进行帮扶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2</w:t>
            </w:r>
          </w:p>
        </w:tc>
        <w:tc>
          <w:tcPr>
            <w:tcW w:w="139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产业项目-委托帮扶</w:t>
            </w:r>
          </w:p>
        </w:tc>
        <w:tc>
          <w:tcPr>
            <w:tcW w:w="100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唐山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高新区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2020年</w:t>
            </w:r>
          </w:p>
        </w:tc>
        <w:tc>
          <w:tcPr>
            <w:tcW w:w="215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产业扶贫委托帮扶，按照本金7%的标准取得收益</w:t>
            </w:r>
          </w:p>
        </w:tc>
        <w:tc>
          <w:tcPr>
            <w:tcW w:w="12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农村工作服务中心</w:t>
            </w:r>
          </w:p>
        </w:tc>
        <w:tc>
          <w:tcPr>
            <w:tcW w:w="1985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农村工作服务中心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冯立新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省级：64万元；</w:t>
            </w:r>
          </w:p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市级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1"/>
                <w:szCs w:val="21"/>
              </w:rPr>
              <w:t>：29.8万元；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区级：96.55万元</w:t>
            </w:r>
          </w:p>
        </w:tc>
        <w:tc>
          <w:tcPr>
            <w:tcW w:w="228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按本金7%取得年收益，提高生产生活水平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5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小额贷款贴息</w:t>
            </w:r>
          </w:p>
        </w:tc>
        <w:tc>
          <w:tcPr>
            <w:tcW w:w="100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唐山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高新区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2020年</w:t>
            </w:r>
          </w:p>
        </w:tc>
        <w:tc>
          <w:tcPr>
            <w:tcW w:w="215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按贷款产生人利息进行贴息</w:t>
            </w:r>
          </w:p>
        </w:tc>
        <w:tc>
          <w:tcPr>
            <w:tcW w:w="123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发改局</w:t>
            </w:r>
          </w:p>
        </w:tc>
        <w:tc>
          <w:tcPr>
            <w:tcW w:w="1985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发改局</w:t>
            </w:r>
          </w:p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孙顺生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区级：0.19万元</w:t>
            </w:r>
          </w:p>
        </w:tc>
        <w:tc>
          <w:tcPr>
            <w:tcW w:w="228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</w:rPr>
              <w:t>带动贫困人口发展产业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防贫保险</w:t>
            </w:r>
          </w:p>
        </w:tc>
        <w:tc>
          <w:tcPr>
            <w:tcW w:w="100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唐山</w:t>
            </w:r>
          </w:p>
          <w:p>
            <w:pPr>
              <w:spacing w:after="0" w:line="56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高新区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2020年</w:t>
            </w:r>
          </w:p>
        </w:tc>
        <w:tc>
          <w:tcPr>
            <w:tcW w:w="215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缴纳防贫保险保费</w:t>
            </w:r>
          </w:p>
        </w:tc>
        <w:tc>
          <w:tcPr>
            <w:tcW w:w="123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农村工作服务中心</w:t>
            </w:r>
          </w:p>
        </w:tc>
        <w:tc>
          <w:tcPr>
            <w:tcW w:w="1985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农村工作服务中心</w:t>
            </w:r>
          </w:p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冯立新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市级：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6.4万元</w:t>
            </w:r>
          </w:p>
        </w:tc>
        <w:tc>
          <w:tcPr>
            <w:tcW w:w="22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基本消除因病、因学、因灾致贫返贫现象</w:t>
            </w:r>
          </w:p>
        </w:tc>
      </w:tr>
    </w:tbl>
    <w:p>
      <w:pPr>
        <w:spacing w:line="220" w:lineRule="atLeast"/>
        <w:rPr>
          <w:rFonts w:ascii="方正小标宋简体" w:eastAsia="方正小标宋简体"/>
          <w:sz w:val="40"/>
          <w:szCs w:val="40"/>
        </w:rPr>
      </w:pPr>
    </w:p>
    <w:sectPr>
      <w:pgSz w:w="16838" w:h="11906" w:orient="landscape"/>
      <w:pgMar w:top="1417" w:right="1440" w:bottom="1134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F04"/>
    <w:rsid w:val="001F2962"/>
    <w:rsid w:val="00212413"/>
    <w:rsid w:val="00293A47"/>
    <w:rsid w:val="00323B43"/>
    <w:rsid w:val="00393E03"/>
    <w:rsid w:val="003D37D8"/>
    <w:rsid w:val="00426133"/>
    <w:rsid w:val="004358AB"/>
    <w:rsid w:val="006013D7"/>
    <w:rsid w:val="006111B4"/>
    <w:rsid w:val="00866D96"/>
    <w:rsid w:val="00886A71"/>
    <w:rsid w:val="008B7726"/>
    <w:rsid w:val="00906BB5"/>
    <w:rsid w:val="00B661BA"/>
    <w:rsid w:val="00BB0179"/>
    <w:rsid w:val="00C853C4"/>
    <w:rsid w:val="00D31D50"/>
    <w:rsid w:val="00D35F96"/>
    <w:rsid w:val="00D43E0A"/>
    <w:rsid w:val="00D51AE2"/>
    <w:rsid w:val="00D83F28"/>
    <w:rsid w:val="00E1425F"/>
    <w:rsid w:val="00EF07AA"/>
    <w:rsid w:val="3497180B"/>
    <w:rsid w:val="3F1D7E85"/>
    <w:rsid w:val="7DB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table" w:customStyle="1" w:styleId="10">
    <w:name w:val="浅色底纹1"/>
    <w:basedOn w:val="4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1">
    <w:name w:val="ui-cell-data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6</TotalTime>
  <ScaleCrop>false</ScaleCrop>
  <LinksUpToDate>false</LinksUpToDate>
  <CharactersWithSpaces>694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2020-11-15T12:13:00Z</dcterms:created>
  <dc:creator>Administrator</dc:creator>
  <cp:lastModifiedBy>望溪</cp:lastModifiedBy>
  <dcterms:modified xsi:type="dcterms:W3CDTF">2020-11-20T03:01:20Z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